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A40C9B" w:rsidRDefault="006E1FED" w:rsidP="009660CB">
      <w:pPr>
        <w:pStyle w:val="Title"/>
        <w:rPr>
          <w:sz w:val="36"/>
          <w:szCs w:val="36"/>
          <w:lang w:val="bg-BG"/>
        </w:rPr>
      </w:pPr>
      <w:bookmarkStart w:id="0" w:name="_Toc445385359"/>
      <w:bookmarkStart w:id="1" w:name="_Toc445385613"/>
      <w:r w:rsidRPr="00A40C9B">
        <w:rPr>
          <w:sz w:val="36"/>
          <w:szCs w:val="36"/>
          <w:lang w:val="bg-BG"/>
        </w:rPr>
        <w:t>ТАБЛИЦА ЗА ОЦЕНКА НА АДМИНИСТРАТИВНОТО СЪОТВЕТСТВИЕ И ДОПУСТИМОСТТА</w:t>
      </w:r>
      <w:bookmarkEnd w:id="0"/>
      <w:bookmarkEnd w:id="1"/>
    </w:p>
    <w:p w14:paraId="54382562" w14:textId="463F4723"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4D7F92" w:rsidRPr="004D7F92">
        <w:rPr>
          <w:b/>
          <w:snapToGrid/>
          <w:szCs w:val="24"/>
          <w:lang w:val="en-US"/>
        </w:rPr>
        <w:t xml:space="preserve">BG05M9OP001-2.115 </w:t>
      </w:r>
      <w:r w:rsidR="00F758D9">
        <w:rPr>
          <w:b/>
          <w:snapToGrid/>
          <w:szCs w:val="24"/>
          <w:lang w:val="bg-BG"/>
        </w:rPr>
        <w:t>„</w:t>
      </w:r>
      <w:r w:rsidR="00CC6D4D">
        <w:rPr>
          <w:b/>
          <w:snapToGrid/>
          <w:szCs w:val="24"/>
          <w:lang w:val="bg-BG"/>
        </w:rPr>
        <w:t xml:space="preserve">МИГ ПОМОРИЕ </w:t>
      </w:r>
      <w:r w:rsidR="00B116D7">
        <w:rPr>
          <w:b/>
          <w:snapToGrid/>
          <w:szCs w:val="24"/>
          <w:lang w:val="bg-BG"/>
        </w:rPr>
        <w:t>–МЯРКА 9:</w:t>
      </w:r>
      <w:r w:rsidR="00CC6D4D">
        <w:rPr>
          <w:b/>
          <w:snapToGrid/>
          <w:szCs w:val="24"/>
          <w:lang w:val="bg-BG"/>
        </w:rPr>
        <w:t xml:space="preserve"> </w:t>
      </w:r>
      <w:r w:rsidR="001E3073" w:rsidRPr="009660CB">
        <w:rPr>
          <w:b/>
          <w:snapToGrid/>
          <w:szCs w:val="24"/>
          <w:lang w:val="bg-BG"/>
        </w:rPr>
        <w:t>СОЦИАЛНО-ИКОНОМИЧЕСКА ИНТЕГРАЦИЯ НА МАРГИНАЛИЗИРАНИ ОБЩНОСТИ, В Т.Ч. РОМИ, МИГРАНТИ И ДР.</w:t>
      </w:r>
      <w:r w:rsidR="00F758D9">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AC3B72"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AC3B72"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9660CB"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9660CB">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10D403C7" w14:textId="07D0C813" w:rsidR="006A19F2" w:rsidRPr="0034102F" w:rsidRDefault="006A19F2" w:rsidP="00CC6D4D">
            <w:pPr>
              <w:spacing w:after="120"/>
              <w:jc w:val="both"/>
              <w:rPr>
                <w:rFonts w:eastAsia="Calibri"/>
                <w:snapToGrid/>
                <w:szCs w:val="24"/>
                <w:lang w:val="bg-BG"/>
              </w:rPr>
            </w:pPr>
            <w:r w:rsidRPr="006A19F2">
              <w:rPr>
                <w:rFonts w:eastAsia="Calibri"/>
                <w:snapToGrid/>
                <w:szCs w:val="24"/>
                <w:lang w:val="bg-BG"/>
              </w:rPr>
              <w:t xml:space="preserve">Краен срок за кандидатстване: </w:t>
            </w:r>
            <w:r w:rsidR="0034102F">
              <w:rPr>
                <w:rFonts w:eastAsia="Calibri"/>
                <w:snapToGrid/>
                <w:szCs w:val="24"/>
                <w:lang w:val="en-US"/>
              </w:rPr>
              <w:t xml:space="preserve">30.11.2020 </w:t>
            </w:r>
            <w:r w:rsidR="0034102F">
              <w:rPr>
                <w:rFonts w:eastAsia="Calibri"/>
                <w:snapToGrid/>
                <w:szCs w:val="24"/>
                <w:lang w:val="bg-BG"/>
              </w:rPr>
              <w:t>г., 16:00 часа.</w:t>
            </w:r>
            <w:bookmarkStart w:id="2" w:name="_GoBack"/>
            <w:bookmarkEnd w:id="2"/>
          </w:p>
          <w:p w14:paraId="178DAC81" w14:textId="2FC1D2A6" w:rsidR="006E1FED" w:rsidRDefault="003C62DE" w:rsidP="00CC6D4D">
            <w:pPr>
              <w:spacing w:after="120"/>
              <w:jc w:val="both"/>
              <w:rPr>
                <w:rFonts w:eastAsia="Calibri"/>
                <w:snapToGrid/>
                <w:szCs w:val="24"/>
                <w:lang w:val="bg-BG"/>
              </w:rPr>
            </w:pPr>
            <w:r w:rsidRPr="004607B9">
              <w:rPr>
                <w:rFonts w:eastAsia="Calibri"/>
                <w:snapToGrid/>
                <w:szCs w:val="24"/>
                <w:lang w:val="bg-BG"/>
              </w:rPr>
              <w:t xml:space="preserve">Съгласно </w:t>
            </w:r>
            <w:r w:rsidR="00C33973" w:rsidRPr="009660CB">
              <w:rPr>
                <w:rFonts w:eastAsia="Calibri"/>
                <w:snapToGrid/>
                <w:szCs w:val="24"/>
                <w:lang w:val="bg-BG"/>
              </w:rPr>
              <w:t>Насоките</w:t>
            </w:r>
            <w:r w:rsidRPr="004607B9">
              <w:rPr>
                <w:rFonts w:eastAsia="Calibri"/>
                <w:snapToGrid/>
                <w:szCs w:val="24"/>
                <w:lang w:val="bg-BG"/>
              </w:rPr>
              <w:t xml:space="preserve"> 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006A19F2" w:rsidRPr="006A19F2">
              <w:rPr>
                <w:rFonts w:eastAsia="Calibri"/>
                <w:snapToGrid/>
                <w:szCs w:val="24"/>
                <w:lang w:val="bg-BG"/>
              </w:rPr>
              <w:t>след крайния срок, съгласно т. 23 от Условията за кандидатстване, се отхвърля и няма да бъде разглеждано.</w:t>
            </w:r>
          </w:p>
          <w:p w14:paraId="31D9B875" w14:textId="65447182" w:rsidR="00090FC1" w:rsidRPr="004607B9" w:rsidRDefault="00090FC1">
            <w:pPr>
              <w:spacing w:after="120"/>
              <w:jc w:val="both"/>
              <w:rPr>
                <w:rFonts w:eastAsia="Calibri"/>
                <w:snapToGrid/>
                <w:szCs w:val="24"/>
                <w:lang w:val="bg-BG"/>
              </w:rPr>
            </w:pPr>
          </w:p>
        </w:tc>
      </w:tr>
      <w:tr w:rsidR="006E1FED" w:rsidRPr="00AC3B72"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8C10A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AC3B72"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9660CB"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4C444892"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D252AA" w:rsidRPr="000F27E7">
              <w:rPr>
                <w:rFonts w:eastAsia="Calibri"/>
                <w:snapToGrid/>
                <w:szCs w:val="24"/>
                <w:lang w:val="bg-BG"/>
              </w:rPr>
              <w:t>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37E9893A"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9660CB">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AE2BB8">
              <w:rPr>
                <w:snapToGrid/>
                <w:color w:val="000000"/>
                <w:szCs w:val="24"/>
                <w:lang w:val="bg-BG" w:eastAsia="bg-BG"/>
              </w:rPr>
              <w:t xml:space="preserve"> 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9660CB">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9660CB">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AC3B72"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AC3B72"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AC3B72"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9502CF">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78F8B7D" w14:textId="5424DE18"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BC39C3">
              <w:rPr>
                <w:bCs/>
                <w:snapToGrid/>
                <w:color w:val="000000"/>
                <w:szCs w:val="24"/>
                <w:lang w:val="bg-BG" w:eastAsia="bg-BG"/>
              </w:rPr>
              <w:t>във Формуляра за кандидатстване</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723229FD" w:rsidR="006E1FED" w:rsidRPr="00424C5A" w:rsidRDefault="006E1FED" w:rsidP="006E1FED">
            <w:pPr>
              <w:spacing w:after="160" w:line="259" w:lineRule="auto"/>
              <w:jc w:val="both"/>
              <w:rPr>
                <w:rFonts w:eastAsia="Calibri"/>
                <w:snapToGrid/>
                <w:szCs w:val="24"/>
                <w:lang w:val="bg-BG"/>
              </w:rPr>
            </w:pPr>
            <w:r w:rsidRPr="00424C5A">
              <w:rPr>
                <w:rFonts w:eastAsia="Calibri"/>
                <w:snapToGrid/>
                <w:szCs w:val="24"/>
                <w:lang w:val="bg-BG"/>
              </w:rPr>
              <w:lastRenderedPageBreak/>
              <w:t>В случай</w:t>
            </w:r>
            <w:r w:rsidR="005754F2" w:rsidRPr="009660CB">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E82E83">
              <w:rPr>
                <w:snapToGrid/>
                <w:color w:val="000000"/>
                <w:szCs w:val="24"/>
                <w:lang w:val="bg-BG" w:eastAsia="bg-BG"/>
              </w:rPr>
              <w:t>МИГ Пом</w:t>
            </w:r>
            <w:r w:rsidR="00942F73">
              <w:rPr>
                <w:snapToGrid/>
                <w:color w:val="000000"/>
                <w:szCs w:val="24"/>
                <w:lang w:val="bg-BG" w:eastAsia="bg-BG"/>
              </w:rPr>
              <w:t>орие</w:t>
            </w:r>
            <w:r w:rsidRPr="00424C5A">
              <w:rPr>
                <w:rFonts w:eastAsia="Calibri"/>
                <w:snapToGrid/>
                <w:szCs w:val="24"/>
                <w:lang w:val="bg-BG"/>
              </w:rPr>
              <w:t>, проектът ще бъде отхвърлен.</w:t>
            </w:r>
          </w:p>
        </w:tc>
      </w:tr>
      <w:tr w:rsidR="006E1FED" w:rsidRPr="00AC3B72" w14:paraId="31519ED5" w14:textId="77777777" w:rsidTr="000C35B9">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190EC3C0" w14:textId="6276CC0A" w:rsidR="00214A46" w:rsidRDefault="0032152C" w:rsidP="0032152C">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sidRPr="009660CB">
              <w:rPr>
                <w:rFonts w:eastAsia="Calibri"/>
                <w:snapToGrid/>
                <w:szCs w:val="24"/>
                <w:lang w:val="bg-BG"/>
              </w:rPr>
              <w:t xml:space="preserve"> </w:t>
            </w:r>
            <w:r w:rsidR="006E1FED" w:rsidRPr="006322BA">
              <w:rPr>
                <w:rFonts w:eastAsia="Calibri"/>
                <w:snapToGrid/>
                <w:szCs w:val="24"/>
                <w:lang w:val="bg-BG"/>
              </w:rPr>
              <w:t xml:space="preserve">Проектното предложение съдържа </w:t>
            </w:r>
            <w:r>
              <w:rPr>
                <w:rFonts w:eastAsia="Calibri"/>
                <w:snapToGrid/>
                <w:szCs w:val="24"/>
                <w:lang w:val="bg-BG"/>
              </w:rPr>
              <w:t>всички задължителни</w:t>
            </w:r>
            <w:r w:rsidRPr="006322BA">
              <w:rPr>
                <w:rFonts w:eastAsia="Calibri"/>
                <w:snapToGrid/>
                <w:szCs w:val="24"/>
                <w:lang w:val="bg-BG"/>
              </w:rPr>
              <w:t xml:space="preserve"> </w:t>
            </w:r>
            <w:r w:rsidR="006E1FED" w:rsidRPr="006322BA">
              <w:rPr>
                <w:rFonts w:eastAsia="Calibri"/>
                <w:snapToGrid/>
                <w:szCs w:val="24"/>
                <w:lang w:val="bg-BG"/>
              </w:rPr>
              <w:t>дейности</w:t>
            </w:r>
            <w:r w:rsidR="00214A46">
              <w:rPr>
                <w:rFonts w:eastAsia="Calibri"/>
                <w:snapToGrid/>
                <w:szCs w:val="24"/>
                <w:lang w:val="bg-BG"/>
              </w:rPr>
              <w:t>.</w:t>
            </w:r>
          </w:p>
          <w:p w14:paraId="3316A431" w14:textId="77777777" w:rsidR="004817BA" w:rsidRDefault="004817BA" w:rsidP="0032152C">
            <w:pPr>
              <w:tabs>
                <w:tab w:val="left" w:pos="-284"/>
              </w:tabs>
              <w:spacing w:line="240" w:lineRule="exact"/>
              <w:jc w:val="both"/>
              <w:rPr>
                <w:rFonts w:eastAsia="Calibri"/>
                <w:snapToGrid/>
                <w:szCs w:val="24"/>
                <w:lang w:val="bg-BG"/>
              </w:rPr>
            </w:pPr>
          </w:p>
          <w:p w14:paraId="4032DCD5" w14:textId="232788B4" w:rsidR="00214A46" w:rsidRPr="00432609" w:rsidRDefault="00214A46" w:rsidP="00214A46">
            <w:pPr>
              <w:tabs>
                <w:tab w:val="left" w:pos="-284"/>
              </w:tabs>
              <w:spacing w:line="240" w:lineRule="exact"/>
              <w:jc w:val="both"/>
              <w:rPr>
                <w:rFonts w:eastAsia="Calibri"/>
                <w:snapToGrid/>
                <w:szCs w:val="24"/>
                <w:lang w:val="bg-BG"/>
              </w:rPr>
            </w:pPr>
            <w:r>
              <w:rPr>
                <w:rFonts w:eastAsia="Calibri"/>
                <w:snapToGrid/>
                <w:szCs w:val="24"/>
                <w:lang w:val="bg-BG"/>
              </w:rPr>
              <w:t>Проектите задължително трябва да прилагат интегриран подход към нуждите на целевите групи.</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секция План за изпълнение/дейности по проекта</w:t>
            </w:r>
          </w:p>
          <w:p w14:paraId="20C96576" w14:textId="77777777" w:rsidR="006E1FED"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15B2717D" w14:textId="24D5A48E" w:rsidR="00C9146A" w:rsidRDefault="004817BA" w:rsidP="008817F3">
            <w:pPr>
              <w:spacing w:after="60"/>
              <w:jc w:val="both"/>
              <w:rPr>
                <w:rFonts w:eastAsia="Calibri"/>
                <w:snapToGrid/>
                <w:szCs w:val="24"/>
                <w:lang w:val="bg-BG"/>
              </w:rPr>
            </w:pPr>
            <w:r w:rsidRPr="004817BA">
              <w:rPr>
                <w:rFonts w:eastAsia="Calibri"/>
                <w:snapToGrid/>
                <w:szCs w:val="24"/>
                <w:lang w:val="bg-BG"/>
              </w:rPr>
              <w:t>По настоящата процедура са допустими за финансиране следните дейности:</w:t>
            </w:r>
          </w:p>
          <w:p w14:paraId="7BD2BCF3" w14:textId="065BF40C" w:rsidR="00C9146A" w:rsidRDefault="00C9146A" w:rsidP="008817F3">
            <w:pPr>
              <w:spacing w:after="60"/>
              <w:jc w:val="both"/>
              <w:rPr>
                <w:rFonts w:eastAsia="Calibri"/>
                <w:snapToGrid/>
                <w:szCs w:val="24"/>
                <w:lang w:val="bg-BG"/>
              </w:rPr>
            </w:pPr>
            <w:r w:rsidRPr="00C9146A">
              <w:rPr>
                <w:rFonts w:eastAsia="Calibri"/>
                <w:snapToGrid/>
                <w:szCs w:val="24"/>
                <w:lang w:val="bg-BG"/>
              </w:rPr>
              <w:t>1.</w:t>
            </w:r>
            <w:r w:rsidRPr="00C9146A">
              <w:rPr>
                <w:rFonts w:eastAsia="Calibri"/>
                <w:snapToGrid/>
                <w:szCs w:val="24"/>
                <w:lang w:val="bg-BG"/>
              </w:rPr>
              <w:tab/>
              <w:t>Направление „Подобряване достъпа до заетост“</w:t>
            </w:r>
            <w:r>
              <w:rPr>
                <w:rFonts w:eastAsia="Calibri"/>
                <w:snapToGrid/>
                <w:szCs w:val="24"/>
                <w:lang w:val="bg-BG"/>
              </w:rPr>
              <w:t>;</w:t>
            </w:r>
          </w:p>
          <w:p w14:paraId="24165037" w14:textId="10AE25F0" w:rsidR="00C9146A" w:rsidRDefault="00C9146A" w:rsidP="008817F3">
            <w:pPr>
              <w:spacing w:after="60"/>
              <w:jc w:val="both"/>
              <w:rPr>
                <w:rFonts w:eastAsia="Calibri"/>
                <w:snapToGrid/>
                <w:szCs w:val="24"/>
                <w:lang w:val="bg-BG"/>
              </w:rPr>
            </w:pPr>
            <w:r w:rsidRPr="00C9146A">
              <w:rPr>
                <w:rFonts w:eastAsia="Calibri"/>
                <w:snapToGrid/>
                <w:szCs w:val="24"/>
                <w:lang w:val="bg-BG"/>
              </w:rPr>
              <w:t>2.</w:t>
            </w:r>
            <w:r w:rsidRPr="00C9146A">
              <w:rPr>
                <w:rFonts w:eastAsia="Calibri"/>
                <w:snapToGrid/>
                <w:szCs w:val="24"/>
                <w:lang w:val="bg-BG"/>
              </w:rPr>
              <w:tab/>
              <w:t>Направление „Подобряване достъпа до образование“</w:t>
            </w:r>
            <w:r>
              <w:rPr>
                <w:rFonts w:eastAsia="Calibri"/>
                <w:snapToGrid/>
                <w:szCs w:val="24"/>
                <w:lang w:val="bg-BG"/>
              </w:rPr>
              <w:t>;</w:t>
            </w:r>
          </w:p>
          <w:p w14:paraId="73518A81" w14:textId="03F216CC" w:rsidR="00C9146A" w:rsidRDefault="00C9146A" w:rsidP="008817F3">
            <w:pPr>
              <w:spacing w:after="60"/>
              <w:jc w:val="both"/>
              <w:rPr>
                <w:rFonts w:eastAsia="Calibri"/>
                <w:snapToGrid/>
                <w:szCs w:val="24"/>
                <w:lang w:val="bg-BG"/>
              </w:rPr>
            </w:pPr>
            <w:r w:rsidRPr="00C9146A">
              <w:rPr>
                <w:rFonts w:eastAsia="Calibri"/>
                <w:snapToGrid/>
                <w:szCs w:val="24"/>
                <w:lang w:val="bg-BG"/>
              </w:rPr>
              <w:t>3.</w:t>
            </w:r>
            <w:r w:rsidRPr="00C9146A">
              <w:rPr>
                <w:rFonts w:eastAsia="Calibri"/>
                <w:snapToGrid/>
                <w:szCs w:val="24"/>
                <w:lang w:val="bg-BG"/>
              </w:rPr>
              <w:tab/>
              <w:t>Направление „Подобряване достъпа до социални и здравни услуги“</w:t>
            </w:r>
            <w:r>
              <w:rPr>
                <w:rFonts w:eastAsia="Calibri"/>
                <w:snapToGrid/>
                <w:szCs w:val="24"/>
                <w:lang w:val="bg-BG"/>
              </w:rPr>
              <w:t>;</w:t>
            </w:r>
          </w:p>
          <w:p w14:paraId="13CAB63C" w14:textId="6B2505CA" w:rsidR="00C9146A" w:rsidRPr="00C9146A" w:rsidRDefault="00C9146A" w:rsidP="008817F3">
            <w:pPr>
              <w:spacing w:after="60"/>
              <w:jc w:val="both"/>
              <w:rPr>
                <w:rFonts w:eastAsia="Calibri"/>
                <w:snapToGrid/>
                <w:szCs w:val="24"/>
                <w:lang w:val="bg-BG"/>
              </w:rPr>
            </w:pPr>
            <w:r w:rsidRPr="00C9146A">
              <w:rPr>
                <w:rFonts w:eastAsia="Calibri"/>
                <w:snapToGrid/>
                <w:szCs w:val="24"/>
                <w:lang w:val="bg-BG"/>
              </w:rPr>
              <w:t>4.</w:t>
            </w:r>
            <w:r w:rsidRPr="00C9146A">
              <w:rPr>
                <w:rFonts w:eastAsia="Calibri"/>
                <w:snapToGrid/>
                <w:szCs w:val="24"/>
                <w:lang w:val="bg-BG"/>
              </w:rPr>
              <w:tab/>
              <w:t>Направление „Развитие на местните общности и преодоляване на негативните стереотипи“</w:t>
            </w:r>
            <w:r>
              <w:rPr>
                <w:rFonts w:eastAsia="Calibri"/>
                <w:snapToGrid/>
                <w:szCs w:val="24"/>
                <w:lang w:val="bg-BG"/>
              </w:rPr>
              <w:t>.</w:t>
            </w:r>
          </w:p>
          <w:p w14:paraId="69461BA8" w14:textId="20AA559B" w:rsidR="006E1FED" w:rsidRPr="00432609" w:rsidRDefault="00214A46" w:rsidP="006E1FED">
            <w:pPr>
              <w:spacing w:line="259" w:lineRule="auto"/>
              <w:jc w:val="both"/>
              <w:rPr>
                <w:rFonts w:eastAsia="Calibri"/>
                <w:snapToGrid/>
                <w:szCs w:val="24"/>
                <w:lang w:val="bg-BG"/>
              </w:rPr>
            </w:pPr>
            <w:r>
              <w:rPr>
                <w:rFonts w:eastAsia="Calibri"/>
                <w:snapToGrid/>
                <w:szCs w:val="24"/>
                <w:lang w:val="bg-BG"/>
              </w:rPr>
              <w:t>Интегрираният подход се изразява в съчетание на минимум две от направленията дейности съгл. т. 13.2 от Условията за кандидатстване, като задължителен характер ще имат дейностите от направление 3.</w:t>
            </w:r>
            <w:r w:rsidR="004817BA">
              <w:rPr>
                <w:rFonts w:eastAsia="Calibri"/>
                <w:snapToGrid/>
                <w:szCs w:val="24"/>
                <w:lang w:val="bg-BG"/>
              </w:rPr>
              <w:t xml:space="preserve"> </w:t>
            </w:r>
            <w:r w:rsidR="006E1FED" w:rsidRPr="00432609">
              <w:rPr>
                <w:rFonts w:eastAsia="Calibri"/>
                <w:snapToGrid/>
                <w:szCs w:val="24"/>
                <w:lang w:val="bg-BG"/>
              </w:rPr>
              <w:t xml:space="preserve">Проектни предложения, които не съдържат </w:t>
            </w:r>
            <w:r w:rsidR="0032152C">
              <w:rPr>
                <w:rFonts w:eastAsia="Calibri"/>
                <w:snapToGrid/>
                <w:szCs w:val="24"/>
                <w:lang w:val="bg-BG"/>
              </w:rPr>
              <w:t xml:space="preserve">всички задължителни </w:t>
            </w:r>
            <w:r w:rsidR="006E1FED" w:rsidRPr="00432609">
              <w:rPr>
                <w:rFonts w:eastAsia="Calibri"/>
                <w:snapToGrid/>
                <w:szCs w:val="24"/>
                <w:lang w:val="bg-BG"/>
              </w:rPr>
              <w:t xml:space="preserve"> </w:t>
            </w:r>
            <w:r w:rsidR="006E1FED" w:rsidRPr="008817F3">
              <w:rPr>
                <w:rFonts w:eastAsia="Calibri"/>
                <w:snapToGrid/>
                <w:szCs w:val="24"/>
                <w:lang w:val="bg-BG"/>
              </w:rPr>
              <w:t>дейност</w:t>
            </w:r>
            <w:r w:rsidR="0032152C">
              <w:rPr>
                <w:rFonts w:eastAsia="Calibri"/>
                <w:snapToGrid/>
                <w:szCs w:val="24"/>
                <w:lang w:val="bg-BG"/>
              </w:rPr>
              <w:t>и</w:t>
            </w:r>
            <w:r w:rsidR="0023756D" w:rsidRPr="006322BA">
              <w:rPr>
                <w:rFonts w:eastAsia="Calibri"/>
                <w:snapToGrid/>
                <w:szCs w:val="24"/>
                <w:lang w:val="bg-BG"/>
              </w:rPr>
              <w:t>, съгл. т</w:t>
            </w:r>
            <w:r w:rsidR="00933E26" w:rsidRPr="009660CB">
              <w:rPr>
                <w:rFonts w:eastAsia="Calibri"/>
                <w:snapToGrid/>
                <w:szCs w:val="24"/>
                <w:lang w:val="bg-BG"/>
              </w:rPr>
              <w:t>. 13.2.</w:t>
            </w:r>
            <w:r w:rsidR="008817F3" w:rsidRPr="006322BA">
              <w:rPr>
                <w:rFonts w:eastAsia="Calibri"/>
                <w:snapToGrid/>
                <w:szCs w:val="24"/>
                <w:lang w:val="bg-BG"/>
              </w:rPr>
              <w:t xml:space="preserve"> </w:t>
            </w:r>
            <w:r w:rsidR="006E1FED" w:rsidRPr="006322BA">
              <w:rPr>
                <w:rFonts w:eastAsia="Calibri"/>
                <w:snapToGrid/>
                <w:szCs w:val="24"/>
                <w:lang w:val="bg-BG"/>
              </w:rPr>
              <w:t>от</w:t>
            </w:r>
            <w:r w:rsidR="006E1FED" w:rsidRPr="008817F3">
              <w:rPr>
                <w:rFonts w:eastAsia="Calibri"/>
                <w:snapToGrid/>
                <w:szCs w:val="24"/>
                <w:lang w:val="bg-BG"/>
              </w:rPr>
              <w:t xml:space="preserve"> Условията</w:t>
            </w:r>
            <w:r w:rsidR="006E1FED" w:rsidRPr="00432609">
              <w:rPr>
                <w:rFonts w:eastAsia="Calibri"/>
                <w:snapToGrid/>
                <w:szCs w:val="24"/>
                <w:lang w:val="bg-BG"/>
              </w:rPr>
              <w:t xml:space="preserve"> за кандидатстване, ще бъдат отхвърлени.</w:t>
            </w:r>
          </w:p>
          <w:p w14:paraId="419FFA49" w14:textId="56B2C07C" w:rsidR="006E1FED" w:rsidRPr="00432609" w:rsidRDefault="006E1FED" w:rsidP="006E1FED">
            <w:pPr>
              <w:spacing w:line="259" w:lineRule="auto"/>
              <w:jc w:val="both"/>
              <w:rPr>
                <w:rFonts w:eastAsia="Calibri"/>
                <w:snapToGrid/>
                <w:szCs w:val="24"/>
                <w:lang w:val="bg-BG"/>
              </w:rPr>
            </w:pPr>
          </w:p>
        </w:tc>
      </w:tr>
      <w:tr w:rsidR="00A620B8" w:rsidRPr="00AC3B72"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117D3F05"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9660CB">
              <w:rPr>
                <w:snapToGrid/>
                <w:szCs w:val="24"/>
                <w:lang w:val="bg-BG"/>
              </w:rPr>
              <w:t xml:space="preserve"> </w:t>
            </w:r>
            <w:r w:rsidR="00A620B8">
              <w:rPr>
                <w:snapToGrid/>
                <w:szCs w:val="24"/>
                <w:lang w:val="bg-BG"/>
              </w:rPr>
              <w:t>В случай</w:t>
            </w:r>
            <w:r w:rsidR="00933E26" w:rsidRPr="009660CB">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14:paraId="794FB981" w14:textId="2361BBD9" w:rsidR="001C4670" w:rsidRPr="000C35B9" w:rsidRDefault="0032152C" w:rsidP="000C35B9">
            <w:pPr>
              <w:tabs>
                <w:tab w:val="left" w:pos="-284"/>
              </w:tabs>
              <w:spacing w:line="240" w:lineRule="exact"/>
              <w:jc w:val="both"/>
              <w:rPr>
                <w:b/>
                <w:snapToGrid/>
                <w:szCs w:val="24"/>
                <w:lang w:val="bg-BG"/>
              </w:rPr>
            </w:pPr>
            <w:r>
              <w:rPr>
                <w:snapToGrid/>
                <w:szCs w:val="24"/>
                <w:lang w:val="bg-BG"/>
              </w:rPr>
              <w:t xml:space="preserve"> </w:t>
            </w:r>
            <w:r w:rsidR="001C4670" w:rsidRPr="000C35B9">
              <w:rPr>
                <w:b/>
                <w:snapToGrid/>
                <w:szCs w:val="24"/>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27BEE692"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AE2BB8">
              <w:rPr>
                <w:snapToGrid/>
                <w:color w:val="000000"/>
                <w:szCs w:val="24"/>
                <w:lang w:val="bg-BG" w:eastAsia="bg-BG"/>
              </w:rPr>
              <w:t xml:space="preserve">, </w:t>
            </w:r>
            <w:r w:rsidR="00AE2BB8" w:rsidRPr="00AE2BB8">
              <w:rPr>
                <w:snapToGrid/>
                <w:color w:val="000000"/>
                <w:szCs w:val="24"/>
                <w:lang w:val="bg-BG" w:eastAsia="bg-BG"/>
              </w:rPr>
              <w:t>проверка в СППОО на сайта на НАПОО</w:t>
            </w:r>
          </w:p>
          <w:p w14:paraId="28942DE2" w14:textId="57EE6CE6"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5F174AF7" w:rsidR="00A620B8" w:rsidRDefault="00B35B04" w:rsidP="00B36903">
            <w:pPr>
              <w:jc w:val="both"/>
              <w:rPr>
                <w:snapToGrid/>
                <w:color w:val="000000"/>
                <w:szCs w:val="24"/>
                <w:lang w:val="bg-BG" w:eastAsia="bg-BG"/>
              </w:rPr>
            </w:pPr>
            <w:r w:rsidRPr="00C56B13">
              <w:rPr>
                <w:snapToGrid/>
                <w:color w:val="000000"/>
                <w:szCs w:val="24"/>
                <w:lang w:val="bg-BG" w:eastAsia="bg-BG"/>
              </w:rPr>
              <w:t>В случай</w:t>
            </w:r>
            <w:r w:rsidR="00933E26" w:rsidRPr="009660CB">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AC3B72"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48D8B677" w:rsidR="001C4670" w:rsidRPr="000C35B9" w:rsidRDefault="001441EE" w:rsidP="000C35B9">
            <w:pPr>
              <w:tabs>
                <w:tab w:val="left" w:pos="-284"/>
              </w:tabs>
              <w:spacing w:after="60" w:line="240" w:lineRule="exact"/>
              <w:ind w:left="34"/>
              <w:jc w:val="both"/>
              <w:rPr>
                <w:b/>
                <w:snapToGrid/>
                <w:szCs w:val="24"/>
                <w:lang w:val="bg-BG"/>
              </w:rPr>
            </w:pPr>
            <w:r>
              <w:rPr>
                <w:lang w:val="bg-BG"/>
              </w:rPr>
              <w:t>9</w:t>
            </w:r>
            <w:r w:rsidR="0056303B">
              <w:rPr>
                <w:lang w:val="bg-BG"/>
              </w:rPr>
              <w:t>.</w:t>
            </w:r>
            <w:r w:rsidR="00933E26" w:rsidRPr="009660CB">
              <w:rPr>
                <w:lang w:val="bg-BG"/>
              </w:rPr>
              <w:t xml:space="preserve"> </w:t>
            </w:r>
            <w:r w:rsidR="00D16EA6" w:rsidRPr="007D5503">
              <w:rPr>
                <w:lang w:val="bg-BG"/>
              </w:rPr>
              <w:t>В случай</w:t>
            </w:r>
            <w:r w:rsidR="00933E26" w:rsidRPr="009660CB">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9502CF" w:rsidRPr="009502CF">
              <w:rPr>
                <w:lang w:val="bg-BG"/>
              </w:rPr>
              <w:t xml:space="preserve">1, 2, 3, 4, 5, 6, 7,  </w:t>
            </w:r>
            <w:r w:rsidR="001C4670" w:rsidRPr="000C35B9">
              <w:rPr>
                <w:b/>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65385C75"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36877655"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9801DFA" w14:textId="135F0F89"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В случай</w:t>
            </w:r>
            <w:r w:rsidR="00933E26" w:rsidRPr="009660CB">
              <w:rPr>
                <w:snapToGrid/>
                <w:color w:val="000000"/>
                <w:szCs w:val="24"/>
                <w:lang w:val="bg-BG" w:eastAsia="bg-BG"/>
              </w:rPr>
              <w:t>,</w:t>
            </w:r>
            <w:r w:rsidRPr="00B35B04">
              <w:rPr>
                <w:snapToGrid/>
                <w:color w:val="000000"/>
                <w:szCs w:val="24"/>
                <w:lang w:val="bg-BG" w:eastAsia="bg-BG"/>
              </w:rPr>
              <w:t xml:space="preserve">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w:t>
            </w:r>
            <w:r w:rsidR="00AE2BB8">
              <w:rPr>
                <w:snapToGrid/>
                <w:color w:val="000000"/>
                <w:szCs w:val="24"/>
                <w:lang w:val="bg-BG" w:eastAsia="bg-BG"/>
              </w:rPr>
              <w:t xml:space="preserve"> </w:t>
            </w:r>
            <w:r w:rsidR="00AE2BB8">
              <w:rPr>
                <w:snapToGrid/>
                <w:color w:val="000000"/>
                <w:szCs w:val="24"/>
                <w:lang w:val="bg-BG" w:eastAsia="bg-BG"/>
              </w:rPr>
              <w:lastRenderedPageBreak/>
              <w:t>посочени в Условията за кандидатстване,</w:t>
            </w:r>
            <w:r w:rsidRPr="00B35B04">
              <w:rPr>
                <w:snapToGrid/>
                <w:color w:val="000000"/>
                <w:szCs w:val="24"/>
                <w:lang w:val="bg-BG" w:eastAsia="bg-BG"/>
              </w:rPr>
              <w:t xml:space="preserve">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AC3B72"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933E26">
            <w:pPr>
              <w:tabs>
                <w:tab w:val="left" w:pos="-284"/>
              </w:tabs>
              <w:spacing w:after="120" w:line="240" w:lineRule="exact"/>
              <w:jc w:val="both"/>
              <w:rPr>
                <w:snapToGrid/>
                <w:szCs w:val="24"/>
                <w:lang w:val="bg-BG"/>
              </w:rPr>
            </w:pPr>
            <w:r>
              <w:rPr>
                <w:snapToGrid/>
                <w:szCs w:val="24"/>
                <w:lang w:val="bg-BG"/>
              </w:rPr>
              <w:lastRenderedPageBreak/>
              <w:t>10</w:t>
            </w:r>
            <w:r w:rsidR="0056303B">
              <w:rPr>
                <w:snapToGrid/>
                <w:szCs w:val="24"/>
                <w:lang w:val="bg-BG"/>
              </w:rPr>
              <w:t>.</w:t>
            </w:r>
            <w:r w:rsidR="00933E26" w:rsidRPr="009660CB">
              <w:rPr>
                <w:snapToGrid/>
                <w:szCs w:val="24"/>
                <w:lang w:val="bg-BG"/>
              </w:rPr>
              <w:t xml:space="preserve"> </w:t>
            </w:r>
            <w:r w:rsidR="00EA5011">
              <w:rPr>
                <w:snapToGrid/>
                <w:szCs w:val="24"/>
                <w:lang w:val="bg-BG"/>
              </w:rPr>
              <w:t>В</w:t>
            </w:r>
            <w:r w:rsidR="00065B3C">
              <w:rPr>
                <w:snapToGrid/>
                <w:szCs w:val="24"/>
                <w:lang w:val="bg-BG"/>
              </w:rPr>
              <w:t>ъв</w:t>
            </w:r>
            <w:r w:rsidR="00933E26" w:rsidRPr="009660CB">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9660CB">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9660CB">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5A5C0C3A"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9660CB">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AC3B72"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B58088B"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35ACFD9D" w:rsidR="00942F73" w:rsidRPr="001545AB" w:rsidRDefault="00942F73" w:rsidP="008C5CB8">
            <w:pPr>
              <w:tabs>
                <w:tab w:val="left" w:pos="-284"/>
              </w:tabs>
              <w:spacing w:after="160" w:line="240" w:lineRule="exact"/>
              <w:jc w:val="both"/>
              <w:rPr>
                <w:rFonts w:eastAsia="Calibri"/>
                <w:snapToGrid/>
                <w:szCs w:val="24"/>
                <w:lang w:val="bg-BG"/>
              </w:rPr>
            </w:pPr>
            <w:r>
              <w:rPr>
                <w:rFonts w:eastAsia="Calibri"/>
                <w:snapToGrid/>
                <w:szCs w:val="24"/>
                <w:lang w:val="bg-BG"/>
              </w:rPr>
              <w:t>За да бъдат допустими</w:t>
            </w:r>
            <w:r w:rsidR="008C5CB8">
              <w:rPr>
                <w:rFonts w:eastAsia="Calibri"/>
                <w:snapToGrid/>
                <w:szCs w:val="24"/>
                <w:lang w:val="bg-BG"/>
              </w:rPr>
              <w:t xml:space="preserve"> </w:t>
            </w:r>
            <w:r w:rsidR="008C5CB8" w:rsidRPr="008C5CB8">
              <w:rPr>
                <w:rFonts w:eastAsia="Calibri"/>
                <w:snapToGrid/>
                <w:szCs w:val="24"/>
                <w:lang w:val="bg-BG"/>
              </w:rPr>
              <w:t>участниците в проектите трябва освен да са част от целеви</w:t>
            </w:r>
            <w:r w:rsidR="008C5CB8">
              <w:rPr>
                <w:rFonts w:eastAsia="Calibri"/>
                <w:snapToGrid/>
                <w:szCs w:val="24"/>
                <w:lang w:val="bg-BG"/>
              </w:rPr>
              <w:t>те</w:t>
            </w:r>
            <w:r w:rsidR="008C5CB8" w:rsidRPr="008C5CB8">
              <w:rPr>
                <w:rFonts w:eastAsia="Calibri"/>
                <w:snapToGrid/>
                <w:szCs w:val="24"/>
                <w:lang w:val="bg-BG"/>
              </w:rPr>
              <w:t xml:space="preserve"> групи, също и  да са от маргинализирани общности със социални проблеми, което се изразява в това да са също и в риск и/или жертва на дискриминация; да населяват територии, в т.ч. с ниска гъстота на населението, селски и изолирани райони, части от населени места, в които е налице концентрация на проблеми, създаващи риск от бедност, социално изключване и маргинализация (висока безработица, ниски доходи, ограничен достъп до публични услуги, териториална сегрегация, пространствена изолация и др.).</w:t>
            </w: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AC3B72"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4B913851" w:rsidR="000770E4" w:rsidRPr="00423B4F" w:rsidRDefault="00817FD3" w:rsidP="009E23F1">
            <w:pPr>
              <w:tabs>
                <w:tab w:val="left" w:pos="4820"/>
              </w:tabs>
              <w:spacing w:before="80" w:after="80" w:line="240" w:lineRule="exact"/>
              <w:jc w:val="both"/>
              <w:rPr>
                <w:rFonts w:eastAsia="Calibri"/>
                <w:snapToGrid/>
                <w:szCs w:val="24"/>
                <w:lang w:val="bg-BG"/>
              </w:rPr>
            </w:pPr>
            <w:r w:rsidRPr="009660CB">
              <w:rPr>
                <w:rFonts w:eastAsia="Calibri"/>
                <w:snapToGrid/>
                <w:szCs w:val="24"/>
                <w:lang w:val="bg-BG"/>
              </w:rPr>
              <w:t>1</w:t>
            </w:r>
            <w:r w:rsidR="0082432B">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881679" w:rsidRPr="00AC3B72" w14:paraId="76D3F768" w14:textId="77777777" w:rsidTr="002F013B">
        <w:tc>
          <w:tcPr>
            <w:tcW w:w="5174" w:type="dxa"/>
            <w:tcBorders>
              <w:top w:val="single" w:sz="4" w:space="0" w:color="auto"/>
              <w:left w:val="single" w:sz="4" w:space="0" w:color="auto"/>
              <w:bottom w:val="single" w:sz="4" w:space="0" w:color="auto"/>
              <w:right w:val="single" w:sz="4" w:space="0" w:color="auto"/>
            </w:tcBorders>
          </w:tcPr>
          <w:p w14:paraId="7FDCF2AA" w14:textId="02EF4577" w:rsidR="00746B4F" w:rsidRDefault="001117DF" w:rsidP="001441EE">
            <w:pPr>
              <w:pStyle w:val="Default"/>
              <w:jc w:val="both"/>
            </w:pPr>
            <w:r>
              <w:t>1</w:t>
            </w:r>
            <w:r w:rsidR="00850EB1">
              <w:t>3</w:t>
            </w:r>
            <w:r>
              <w:t xml:space="preserve">. </w:t>
            </w:r>
            <w:r w:rsidR="005204E6">
              <w:t>Проектните предложения са в съответствие с общинските планове и областните стратегии.</w:t>
            </w:r>
          </w:p>
          <w:p w14:paraId="51A17B23" w14:textId="04D1B5D4" w:rsidR="00EB21FC" w:rsidRPr="000644B8" w:rsidRDefault="00EB21FC" w:rsidP="001441EE">
            <w:pPr>
              <w:pStyle w:val="Default"/>
              <w:jc w:val="both"/>
            </w:pPr>
          </w:p>
        </w:tc>
        <w:tc>
          <w:tcPr>
            <w:tcW w:w="638" w:type="dxa"/>
            <w:tcBorders>
              <w:top w:val="single" w:sz="4" w:space="0" w:color="auto"/>
              <w:left w:val="single" w:sz="4" w:space="0" w:color="auto"/>
              <w:bottom w:val="single" w:sz="4" w:space="0" w:color="auto"/>
              <w:right w:val="single" w:sz="4" w:space="0" w:color="auto"/>
            </w:tcBorders>
          </w:tcPr>
          <w:p w14:paraId="3AFDE1B4" w14:textId="77777777" w:rsidR="00881679" w:rsidRPr="000644B8" w:rsidRDefault="0088167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C89720" w14:textId="77777777" w:rsidR="00881679" w:rsidRPr="002C550E" w:rsidRDefault="0088167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25A6D36" w14:textId="77777777" w:rsidR="00881679" w:rsidRPr="002C550E" w:rsidRDefault="0088167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F4B8CB" w14:textId="4DBCCAE1" w:rsidR="005204E6" w:rsidRDefault="00EB21FC" w:rsidP="005204E6">
            <w:pPr>
              <w:pStyle w:val="Default"/>
              <w:jc w:val="both"/>
            </w:pPr>
            <w:r>
              <w:t>Източник на информация - О</w:t>
            </w:r>
            <w:r w:rsidR="005204E6">
              <w:t>бщински план за развитие</w:t>
            </w:r>
            <w:r w:rsidR="00902637">
              <w:t xml:space="preserve"> на община Поморие за периода 2014-2020 г.</w:t>
            </w:r>
          </w:p>
          <w:p w14:paraId="621C6823" w14:textId="77777777" w:rsidR="00881679" w:rsidRPr="000644B8" w:rsidRDefault="00881679" w:rsidP="001441EE">
            <w:pPr>
              <w:pStyle w:val="Default"/>
              <w:jc w:val="both"/>
            </w:pPr>
          </w:p>
        </w:tc>
      </w:tr>
      <w:tr w:rsidR="006E1FED"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AC3B72"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AC3B72"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6290844F" w:rsidR="009F0B39" w:rsidRPr="00BC39C3" w:rsidRDefault="0082765D" w:rsidP="000722D2">
            <w:pPr>
              <w:tabs>
                <w:tab w:val="left" w:pos="-284"/>
              </w:tabs>
              <w:spacing w:line="240" w:lineRule="exact"/>
              <w:jc w:val="both"/>
              <w:rPr>
                <w:b/>
                <w:snapToGrid/>
                <w:szCs w:val="24"/>
                <w:lang w:val="bg-BG"/>
              </w:rPr>
            </w:pPr>
            <w:r w:rsidRPr="009660CB">
              <w:rPr>
                <w:rFonts w:eastAsia="Calibri"/>
                <w:snapToGrid/>
                <w:szCs w:val="24"/>
                <w:lang w:val="bg-BG"/>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 xml:space="preserve">ръководителя на проекта и/или </w:t>
            </w:r>
            <w:r w:rsidR="000722D2" w:rsidRPr="000722D2">
              <w:rPr>
                <w:rFonts w:eastAsia="Calibri"/>
                <w:snapToGrid/>
                <w:szCs w:val="24"/>
                <w:lang w:val="bg-BG"/>
              </w:rPr>
              <w:t>или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30488F38"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6AAB1888"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9660CB">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AC3B72"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2C10C4EC" w:rsidR="009F0B39" w:rsidRPr="00384FF7" w:rsidRDefault="0056303B" w:rsidP="0056303B">
            <w:pPr>
              <w:pStyle w:val="NormalWeb"/>
              <w:tabs>
                <w:tab w:val="left" w:pos="460"/>
              </w:tabs>
              <w:spacing w:after="360" w:afterAutospacing="0"/>
              <w:jc w:val="both"/>
              <w:rPr>
                <w:rFonts w:eastAsia="Calibri"/>
              </w:rPr>
            </w:pPr>
            <w:r>
              <w:rPr>
                <w:rFonts w:eastAsia="Calibri"/>
              </w:rPr>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2F65EAFB" w:rsidR="0056190B" w:rsidRPr="005F7BB5" w:rsidRDefault="009F0B39" w:rsidP="00A91149">
            <w:pPr>
              <w:spacing w:after="120"/>
              <w:jc w:val="both"/>
              <w:rPr>
                <w:snapToGrid/>
                <w:szCs w:val="24"/>
                <w:lang w:val="bg-BG" w:eastAsia="bg-BG"/>
              </w:rPr>
            </w:pPr>
            <w:r w:rsidRPr="005F7BB5">
              <w:rPr>
                <w:snapToGrid/>
                <w:szCs w:val="24"/>
                <w:lang w:val="bg-BG" w:eastAsia="bg-BG"/>
              </w:rPr>
              <w:t>В случай</w:t>
            </w:r>
            <w:r w:rsidR="00F92A82">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гo представляват заедно и/или поотделно, </w:t>
            </w:r>
            <w:r w:rsidR="0056190B" w:rsidRPr="005F7BB5">
              <w:rPr>
                <w:rFonts w:eastAsia="Calibri"/>
                <w:snapToGrid/>
                <w:szCs w:val="24"/>
                <w:lang w:val="bg-BG"/>
              </w:rPr>
              <w:t>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същата/-ите ще бъде/-ат изискана/-и от кандидата като пояснителна информация.</w:t>
            </w:r>
          </w:p>
          <w:p w14:paraId="6A61738A" w14:textId="0EDE1DEB" w:rsidR="009F0B39" w:rsidRPr="007B371A" w:rsidRDefault="009F0B39" w:rsidP="00814FFD">
            <w:pPr>
              <w:spacing w:after="120"/>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Непредставянето на декларацията като </w:t>
            </w:r>
            <w:r w:rsidRPr="005F7BB5">
              <w:rPr>
                <w:rFonts w:eastAsia="Calibri"/>
                <w:snapToGrid/>
                <w:szCs w:val="24"/>
                <w:lang w:val="bg-BG"/>
              </w:rPr>
              <w:lastRenderedPageBreak/>
              <w:t>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AC3B72" w14:paraId="585D8F2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B0FFBDD" w14:textId="393787DB" w:rsidR="009F0B39" w:rsidRPr="00EB4C5B" w:rsidRDefault="0082765D" w:rsidP="0056303B">
            <w:pPr>
              <w:pStyle w:val="NormalWeb"/>
              <w:tabs>
                <w:tab w:val="left" w:pos="460"/>
              </w:tabs>
              <w:spacing w:after="120" w:afterAutospacing="0"/>
              <w:jc w:val="both"/>
              <w:rPr>
                <w:rFonts w:eastAsia="Calibri"/>
              </w:rPr>
            </w:pPr>
            <w:r w:rsidRPr="009660CB">
              <w:rPr>
                <w:rFonts w:eastAsia="Calibri"/>
              </w:rPr>
              <w:lastRenderedPageBreak/>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D30ABCE" w:rsidR="009F0B39" w:rsidRPr="00EB4C5B" w:rsidRDefault="009F0B39" w:rsidP="007D3610">
            <w:pPr>
              <w:spacing w:after="60"/>
              <w:jc w:val="both"/>
              <w:rPr>
                <w:snapToGrid/>
                <w:szCs w:val="24"/>
                <w:lang w:val="bg-BG" w:eastAsia="bg-BG"/>
              </w:rPr>
            </w:pPr>
            <w:r w:rsidRPr="00EB4C5B">
              <w:rPr>
                <w:snapToGrid/>
                <w:szCs w:val="24"/>
                <w:lang w:val="bg-BG" w:eastAsia="bg-BG"/>
              </w:rPr>
              <w:t>В случай</w:t>
            </w:r>
            <w:r w:rsidR="00F92A82">
              <w:rPr>
                <w:snapToGrid/>
                <w:szCs w:val="24"/>
                <w:lang w:val="bg-BG" w:eastAsia="bg-BG"/>
              </w:rPr>
              <w:t>,</w:t>
            </w:r>
            <w:r w:rsidRPr="00EB4C5B">
              <w:rPr>
                <w:snapToGrid/>
                <w:szCs w:val="24"/>
                <w:lang w:val="bg-BG" w:eastAsia="bg-BG"/>
              </w:rPr>
              <w:t xml:space="preserve">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същата/-ите ще бъде/-ат изискана/-и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9F0B39" w:rsidRPr="00AC3B72"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8490809" w14:textId="73F466E3" w:rsidR="009F0B39" w:rsidRPr="00FF0A42" w:rsidRDefault="007B7C6A" w:rsidP="0056303B">
            <w:pPr>
              <w:tabs>
                <w:tab w:val="left" w:pos="318"/>
              </w:tabs>
              <w:spacing w:before="40" w:after="120" w:line="240" w:lineRule="exact"/>
              <w:jc w:val="both"/>
              <w:rPr>
                <w:rFonts w:eastAsia="Calibri"/>
                <w:snapToGrid/>
                <w:szCs w:val="24"/>
                <w:lang w:val="bg-BG"/>
              </w:rPr>
            </w:pPr>
            <w:r w:rsidRPr="009660CB">
              <w:rPr>
                <w:rFonts w:eastAsia="Calibri"/>
                <w:snapToGrid/>
                <w:szCs w:val="24"/>
                <w:lang w:val="bg-BG"/>
              </w:rPr>
              <w:t>4</w:t>
            </w:r>
            <w:r w:rsidR="0082765D" w:rsidRPr="009660CB">
              <w:rPr>
                <w:rFonts w:eastAsia="Calibri"/>
                <w:snapToGrid/>
                <w:szCs w:val="24"/>
                <w:lang w:val="bg-BG"/>
              </w:rPr>
              <w:t>.</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 регистър</w:t>
            </w:r>
            <w:r w:rsidR="00A40173">
              <w:rPr>
                <w:snapToGrid/>
                <w:szCs w:val="24"/>
                <w:lang w:val="bg-BG"/>
              </w:rPr>
              <w:t xml:space="preserve"> и РЮЛНЦ</w:t>
            </w:r>
            <w:r w:rsidR="009F0B39"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77777777"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3BD730E6"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w:t>
            </w:r>
            <w:r w:rsidR="00850EB1">
              <w:rPr>
                <w:rFonts w:eastAsia="Calibri"/>
                <w:snapToGrid/>
                <w:szCs w:val="24"/>
                <w:lang w:val="bg-BG"/>
              </w:rPr>
              <w:t xml:space="preserve"> </w:t>
            </w:r>
            <w:r w:rsidR="00850EB1" w:rsidRPr="002841D3">
              <w:rPr>
                <w:rFonts w:eastAsia="Calibri"/>
                <w:snapToGrid/>
                <w:szCs w:val="24"/>
                <w:lang w:val="bg-BG"/>
              </w:rPr>
              <w:t xml:space="preserve">(когато информацията не може да се провери в </w:t>
            </w:r>
            <w:r w:rsidR="00850EB1">
              <w:rPr>
                <w:rFonts w:eastAsia="Calibri"/>
                <w:snapToGrid/>
                <w:szCs w:val="24"/>
                <w:lang w:val="bg-BG"/>
              </w:rPr>
              <w:t>публичен регистър</w:t>
            </w:r>
            <w:r w:rsidR="00850EB1" w:rsidRPr="002841D3">
              <w:rPr>
                <w:rFonts w:eastAsia="Calibri"/>
                <w:snapToGrid/>
                <w:szCs w:val="24"/>
                <w:lang w:val="bg-BG"/>
              </w:rPr>
              <w:t>)</w:t>
            </w:r>
            <w:r w:rsidR="00850EB1">
              <w:rPr>
                <w:rFonts w:eastAsia="Calibri"/>
                <w:snapToGrid/>
                <w:szCs w:val="24"/>
                <w:lang w:val="bg-BG"/>
              </w:rPr>
              <w:t xml:space="preserve"> </w:t>
            </w:r>
            <w:r w:rsidRPr="00166794">
              <w:rPr>
                <w:rFonts w:eastAsia="Calibri"/>
                <w:snapToGrid/>
                <w:szCs w:val="24"/>
                <w:lang w:val="bg-BG"/>
              </w:rPr>
              <w:t xml:space="preserve"> е основание за отхвърляне на проектното предложение.</w:t>
            </w:r>
          </w:p>
        </w:tc>
      </w:tr>
      <w:tr w:rsidR="009F0B39" w:rsidRPr="00AC3B72"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77777777" w:rsidR="009F0B39" w:rsidRPr="00FF0A42" w:rsidRDefault="007B7C6A" w:rsidP="0056303B">
            <w:pPr>
              <w:tabs>
                <w:tab w:val="left" w:pos="460"/>
              </w:tabs>
              <w:spacing w:before="40" w:after="120" w:line="240" w:lineRule="exact"/>
              <w:jc w:val="both"/>
              <w:rPr>
                <w:rFonts w:eastAsia="Calibri"/>
                <w:snapToGrid/>
                <w:szCs w:val="24"/>
                <w:lang w:val="bg-BG"/>
              </w:rPr>
            </w:pPr>
            <w:r w:rsidRPr="009660CB">
              <w:rPr>
                <w:snapToGrid/>
                <w:szCs w:val="24"/>
                <w:lang w:val="bg-BG"/>
              </w:rPr>
              <w:t>5</w:t>
            </w:r>
            <w:r w:rsidR="0082765D" w:rsidRPr="009660CB">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472D147" w14:textId="77777777" w:rsidR="009F0B39" w:rsidRDefault="009F0B39" w:rsidP="004012FF">
            <w:pPr>
              <w:spacing w:after="60" w:line="259" w:lineRule="auto"/>
              <w:jc w:val="both"/>
              <w:rPr>
                <w:snapToGrid/>
                <w:color w:val="000000"/>
                <w:szCs w:val="24"/>
                <w:lang w:val="bg-BG" w:eastAsia="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 xml:space="preserve">ли не е попълнена, или подписана </w:t>
            </w:r>
            <w:r w:rsidRPr="005E17BC">
              <w:rPr>
                <w:snapToGrid/>
                <w:color w:val="000000"/>
                <w:szCs w:val="24"/>
                <w:lang w:val="bg-BG" w:eastAsia="bg-BG"/>
              </w:rPr>
              <w:lastRenderedPageBreak/>
              <w:t>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p w14:paraId="163606D3" w14:textId="0C564D9F" w:rsidR="00F554A5" w:rsidRPr="00FF0A42" w:rsidRDefault="00F554A5" w:rsidP="004012FF">
            <w:pPr>
              <w:spacing w:after="60" w:line="259" w:lineRule="auto"/>
              <w:jc w:val="both"/>
              <w:rPr>
                <w:rFonts w:eastAsia="Calibri"/>
                <w:snapToGrid/>
                <w:szCs w:val="24"/>
                <w:lang w:val="bg-BG"/>
              </w:rPr>
            </w:pPr>
            <w:r w:rsidRPr="00F554A5">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AC3B72"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087B6972" w:rsidR="009F0B39" w:rsidRPr="00FF0A42" w:rsidRDefault="007B7C6A" w:rsidP="0056303B">
            <w:pPr>
              <w:tabs>
                <w:tab w:val="left" w:pos="318"/>
              </w:tabs>
              <w:spacing w:before="40" w:after="120" w:line="240" w:lineRule="exact"/>
              <w:ind w:left="34"/>
              <w:jc w:val="both"/>
              <w:rPr>
                <w:rFonts w:eastAsia="Calibri"/>
                <w:snapToGrid/>
                <w:szCs w:val="24"/>
                <w:lang w:val="bg-BG"/>
              </w:rPr>
            </w:pPr>
            <w:r w:rsidRPr="009660CB">
              <w:rPr>
                <w:rFonts w:eastAsia="Calibri"/>
                <w:snapToGrid/>
                <w:szCs w:val="24"/>
                <w:lang w:val="bg-BG"/>
              </w:rPr>
              <w:lastRenderedPageBreak/>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6DAA97B0" w:rsidR="009F0B39" w:rsidRPr="00F47123" w:rsidRDefault="009F0B39" w:rsidP="00F43138">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A40173">
              <w:rPr>
                <w:rFonts w:eastAsia="Calibri"/>
                <w:b/>
                <w:i/>
                <w:snapToGrid/>
                <w:szCs w:val="24"/>
                <w:lang w:val="bg-BG"/>
              </w:rPr>
              <w:t xml:space="preserve"> и РЮЛНЦ</w:t>
            </w:r>
            <w:r w:rsidRPr="00F47123">
              <w:rPr>
                <w:rFonts w:eastAsia="Calibri"/>
                <w:b/>
                <w:i/>
                <w:snapToGrid/>
                <w:szCs w:val="24"/>
                <w:lang w:val="bg-BG"/>
              </w:rPr>
              <w:t>, това обстоятелство ще се проверява по служебен път, съгласно чл. 23, ал.6 от Закона за Търговския регистър</w:t>
            </w:r>
            <w:r w:rsidR="00850EB1">
              <w:rPr>
                <w:rFonts w:eastAsia="Calibri"/>
                <w:b/>
                <w:i/>
                <w:snapToGrid/>
                <w:szCs w:val="24"/>
                <w:lang w:val="bg-BG"/>
              </w:rPr>
              <w:t xml:space="preserve"> </w:t>
            </w:r>
            <w:r w:rsidR="00850EB1" w:rsidRPr="00AF4FFE">
              <w:rPr>
                <w:rFonts w:eastAsia="Calibri"/>
                <w:b/>
                <w:i/>
                <w:snapToGrid/>
                <w:szCs w:val="24"/>
                <w:lang w:val="bg-BG"/>
              </w:rPr>
              <w:t>и регистър на юридическите лица с нестопанска цел</w:t>
            </w:r>
            <w:r w:rsidR="00850EB1" w:rsidRPr="002841D3">
              <w:rPr>
                <w:rFonts w:eastAsia="Calibri"/>
                <w:b/>
                <w: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021C0C27"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w:t>
            </w:r>
            <w:r w:rsidR="00A71391">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 регистър</w:t>
            </w:r>
            <w:r w:rsidR="00A40173">
              <w:rPr>
                <w:rFonts w:eastAsia="Calibri"/>
                <w:snapToGrid/>
                <w:szCs w:val="24"/>
                <w:lang w:val="bg-BG"/>
              </w:rPr>
              <w:t xml:space="preserve"> и РЮЛНЦ или други публични регистри</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090AE70C" w:rsidR="009F0B39" w:rsidRPr="00FF0A42" w:rsidRDefault="009F0B39" w:rsidP="00A40173">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w:t>
            </w:r>
            <w:r w:rsidR="00A40173">
              <w:rPr>
                <w:rFonts w:eastAsia="Calibri"/>
                <w:snapToGrid/>
                <w:szCs w:val="24"/>
                <w:lang w:val="bg-BG"/>
              </w:rPr>
              <w:t xml:space="preserve">публичен </w:t>
            </w:r>
            <w:r w:rsidR="00F41418">
              <w:rPr>
                <w:rFonts w:eastAsia="Calibri"/>
                <w:snapToGrid/>
                <w:szCs w:val="24"/>
                <w:lang w:val="bg-BG"/>
              </w:rPr>
              <w:t xml:space="preserve">регистър) </w:t>
            </w:r>
            <w:r w:rsidRPr="00FF0A42">
              <w:rPr>
                <w:rFonts w:eastAsia="Calibri"/>
                <w:snapToGrid/>
                <w:szCs w:val="24"/>
                <w:lang w:val="bg-BG"/>
              </w:rPr>
              <w:t>е основание за отхвърляне на проектното предложение.</w:t>
            </w:r>
          </w:p>
        </w:tc>
      </w:tr>
      <w:tr w:rsidR="009F0B39" w:rsidRPr="00AC3B72"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0850DE3" w14:textId="171125A2" w:rsidR="00850EB1" w:rsidRDefault="00741FFB" w:rsidP="00F554A5">
            <w:pPr>
              <w:tabs>
                <w:tab w:val="left" w:pos="318"/>
              </w:tabs>
              <w:spacing w:before="40" w:after="120" w:line="240" w:lineRule="exact"/>
              <w:jc w:val="both"/>
              <w:rPr>
                <w:rFonts w:eastAsia="Calibri"/>
                <w:snapToGrid/>
                <w:szCs w:val="24"/>
                <w:lang w:val="bg-BG"/>
              </w:rPr>
            </w:pPr>
            <w:r>
              <w:rPr>
                <w:rFonts w:eastAsia="Calibri"/>
                <w:snapToGrid/>
                <w:szCs w:val="24"/>
                <w:lang w:val="bg-BG"/>
              </w:rPr>
              <w:t>7</w:t>
            </w:r>
            <w:r w:rsidR="0056303B" w:rsidRPr="002C550E">
              <w:rPr>
                <w:rFonts w:eastAsia="Calibri"/>
                <w:snapToGrid/>
                <w:szCs w:val="24"/>
                <w:lang w:val="bg-BG"/>
              </w:rPr>
              <w:t>.</w:t>
            </w:r>
            <w:r w:rsidR="0016096E" w:rsidRPr="009660CB">
              <w:rPr>
                <w:rFonts w:eastAsia="Calibri"/>
                <w:snapToGrid/>
                <w:szCs w:val="24"/>
                <w:lang w:val="bg-BG"/>
              </w:rPr>
              <w:t xml:space="preserve"> </w:t>
            </w:r>
            <w:r w:rsidR="009F0B39" w:rsidRPr="002C550E">
              <w:rPr>
                <w:rFonts w:eastAsia="Calibri"/>
                <w:snapToGrid/>
                <w:szCs w:val="24"/>
                <w:lang w:val="bg-BG"/>
              </w:rPr>
              <w:t xml:space="preserve">Счетоводен баланс на </w:t>
            </w:r>
            <w:r w:rsidR="007D30F5" w:rsidRPr="002C550E">
              <w:rPr>
                <w:rFonts w:eastAsia="Calibri"/>
                <w:b/>
                <w:snapToGrid/>
                <w:szCs w:val="24"/>
                <w:lang w:val="bg-BG"/>
              </w:rPr>
              <w:t>КАНДИДАТА</w:t>
            </w:r>
            <w:r w:rsidR="007D30F5" w:rsidRPr="002C550E">
              <w:rPr>
                <w:rFonts w:eastAsia="Calibri"/>
                <w:snapToGrid/>
                <w:szCs w:val="24"/>
                <w:lang w:val="bg-BG"/>
              </w:rPr>
              <w:t xml:space="preserve"> </w:t>
            </w:r>
            <w:r w:rsidR="009F0B39" w:rsidRPr="002C550E">
              <w:rPr>
                <w:rFonts w:eastAsia="Calibri"/>
                <w:snapToGrid/>
                <w:szCs w:val="24"/>
                <w:lang w:val="bg-BG"/>
              </w:rPr>
              <w:t xml:space="preserve">за </w:t>
            </w:r>
            <w:r w:rsidR="00372CE0">
              <w:rPr>
                <w:rFonts w:eastAsia="Calibri"/>
                <w:snapToGrid/>
                <w:szCs w:val="24"/>
                <w:lang w:val="bg-BG"/>
              </w:rPr>
              <w:t xml:space="preserve">предходната </w:t>
            </w:r>
            <w:r w:rsidR="009F0B39" w:rsidRPr="002C550E">
              <w:rPr>
                <w:rFonts w:eastAsia="Calibri"/>
                <w:snapToGrid/>
                <w:szCs w:val="24"/>
                <w:lang w:val="bg-BG"/>
              </w:rPr>
              <w:t>финансов</w:t>
            </w:r>
            <w:r w:rsidR="0062436A">
              <w:rPr>
                <w:rFonts w:eastAsia="Calibri"/>
                <w:snapToGrid/>
                <w:szCs w:val="24"/>
                <w:lang w:val="bg-BG"/>
              </w:rPr>
              <w:t>а</w:t>
            </w:r>
            <w:r w:rsidR="009F0B39" w:rsidRPr="002C550E">
              <w:rPr>
                <w:rFonts w:eastAsia="Calibri"/>
                <w:snapToGrid/>
                <w:szCs w:val="24"/>
                <w:lang w:val="bg-BG"/>
              </w:rPr>
              <w:t xml:space="preserve"> годин</w:t>
            </w:r>
            <w:r w:rsidR="0062436A">
              <w:rPr>
                <w:rFonts w:eastAsia="Calibri"/>
                <w:snapToGrid/>
                <w:szCs w:val="24"/>
                <w:lang w:val="bg-BG"/>
              </w:rPr>
              <w:t>а</w:t>
            </w:r>
            <w:r w:rsidR="009F0B39" w:rsidRPr="002C550E">
              <w:rPr>
                <w:rFonts w:eastAsia="Calibri"/>
                <w:snapToGrid/>
                <w:szCs w:val="24"/>
                <w:lang w:val="bg-BG"/>
              </w:rPr>
              <w:t xml:space="preserve"> – сканиран и прикачен в ИСУН 2020.</w:t>
            </w:r>
            <w:r w:rsidR="00CE5B6B">
              <w:rPr>
                <w:rFonts w:eastAsia="Calibri"/>
                <w:snapToGrid/>
                <w:szCs w:val="24"/>
                <w:lang w:val="bg-BG"/>
              </w:rPr>
              <w:t xml:space="preserve"> </w:t>
            </w:r>
            <w:r w:rsidR="00850EB1">
              <w:rPr>
                <w:rFonts w:eastAsia="Calibri"/>
                <w:snapToGrid/>
                <w:szCs w:val="24"/>
                <w:lang w:val="bg-BG"/>
              </w:rPr>
              <w:t>(неприложимо за кандидати общини)</w:t>
            </w:r>
          </w:p>
          <w:p w14:paraId="2E34B42C" w14:textId="2EA294CB" w:rsidR="009F0B39" w:rsidRDefault="009F0B39" w:rsidP="000C35B9">
            <w:pPr>
              <w:tabs>
                <w:tab w:val="left" w:pos="318"/>
              </w:tabs>
              <w:spacing w:before="40" w:after="120" w:line="240" w:lineRule="exact"/>
              <w:jc w:val="both"/>
              <w:rPr>
                <w:rFonts w:eastAsia="Calibri"/>
                <w:snapToGrid/>
                <w:szCs w:val="24"/>
                <w:lang w:val="bg-BG"/>
              </w:rPr>
            </w:pPr>
          </w:p>
          <w:p w14:paraId="23C0E3F6" w14:textId="42E411ED" w:rsidR="008C10A2" w:rsidRPr="009660CB" w:rsidRDefault="008C10A2" w:rsidP="008C10A2">
            <w:pPr>
              <w:spacing w:line="276" w:lineRule="auto"/>
              <w:ind w:right="59"/>
              <w:jc w:val="both"/>
              <w:rPr>
                <w:rFonts w:eastAsia="Calibri"/>
                <w:snapToGrid/>
                <w:szCs w:val="24"/>
                <w:lang w:val="bg-BG"/>
              </w:rPr>
            </w:pPr>
            <w:r w:rsidRPr="009660CB">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r w:rsidR="00322615">
              <w:t xml:space="preserve"> </w:t>
            </w:r>
            <w:r w:rsidR="00322615" w:rsidRPr="00322615">
              <w:rPr>
                <w:rFonts w:eastAsia="Calibri"/>
                <w:snapToGrid/>
                <w:szCs w:val="24"/>
                <w:lang w:val="bg-BG"/>
              </w:rPr>
              <w:t>В случай че кандидатите не са представили в НСИ финансови отчети за предходната финансова година, следва да приложат Счетоводния баланс в секция 12 на ИСУН 2020 на етап подаване на проектно предложение.</w:t>
            </w:r>
          </w:p>
          <w:p w14:paraId="39F622BE" w14:textId="49EF53AA" w:rsidR="008C10A2" w:rsidRPr="009660CB" w:rsidRDefault="008C10A2" w:rsidP="008C10A2">
            <w:pPr>
              <w:pStyle w:val="Default"/>
              <w:numPr>
                <w:ilvl w:val="0"/>
                <w:numId w:val="88"/>
              </w:numPr>
              <w:jc w:val="both"/>
              <w:rPr>
                <w:rFonts w:eastAsia="Calibri"/>
                <w:color w:val="auto"/>
                <w:lang w:eastAsia="en-US"/>
              </w:rPr>
            </w:pPr>
            <w:r w:rsidRPr="009660CB">
              <w:rPr>
                <w:rFonts w:eastAsia="Calibri"/>
                <w:color w:val="auto"/>
                <w:lang w:eastAsia="en-US"/>
              </w:rPr>
              <w:lastRenderedPageBreak/>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329FACB7" w14:textId="6AFDE378" w:rsidR="008C10A2" w:rsidRPr="009660CB" w:rsidRDefault="008C10A2" w:rsidP="008C10A2">
            <w:pPr>
              <w:pStyle w:val="Default"/>
              <w:numPr>
                <w:ilvl w:val="0"/>
                <w:numId w:val="88"/>
              </w:numPr>
              <w:jc w:val="both"/>
              <w:rPr>
                <w:rFonts w:eastAsia="Calibri"/>
                <w:color w:val="auto"/>
                <w:lang w:eastAsia="en-US"/>
              </w:rPr>
            </w:pPr>
            <w:r w:rsidRPr="009660CB">
              <w:rPr>
                <w:rFonts w:eastAsia="Calibri"/>
                <w:color w:val="auto"/>
                <w:lang w:eastAsia="en-US"/>
              </w:rPr>
              <w:t xml:space="preserve"> Когато кандидатът е община се извършва служебна проверка от оценителната комисия в Закона за държавния бюджет за текущата година. </w:t>
            </w:r>
          </w:p>
          <w:p w14:paraId="195BB029" w14:textId="290C6C21" w:rsidR="008C10A2" w:rsidRPr="009660CB" w:rsidRDefault="008C10A2" w:rsidP="000C35B9">
            <w:pPr>
              <w:tabs>
                <w:tab w:val="left" w:pos="318"/>
              </w:tabs>
              <w:spacing w:before="40" w:after="120" w:line="240" w:lineRule="exact"/>
              <w:jc w:val="both"/>
              <w:rPr>
                <w:rFonts w:eastAsia="Calibri"/>
                <w:snapToGrid/>
                <w:szCs w:val="24"/>
                <w:lang w:val="bg-BG"/>
              </w:rPr>
            </w:pPr>
          </w:p>
          <w:p w14:paraId="630B185F" w14:textId="27B3ABFD" w:rsidR="007E12B8" w:rsidRDefault="002C550E" w:rsidP="009660CB">
            <w:pPr>
              <w:tabs>
                <w:tab w:val="left" w:pos="460"/>
              </w:tabs>
              <w:spacing w:before="40" w:after="120" w:line="240" w:lineRule="exact"/>
              <w:ind w:left="34"/>
              <w:jc w:val="both"/>
              <w:rPr>
                <w:i/>
                <w:snapToGrid/>
                <w:szCs w:val="24"/>
                <w:lang w:val="bg-BG" w:eastAsia="bg-BG"/>
              </w:rPr>
            </w:pPr>
            <w:r w:rsidRPr="002C550E">
              <w:rPr>
                <w:rFonts w:eastAsia="Calibri"/>
                <w:snapToGrid/>
                <w:szCs w:val="24"/>
                <w:lang w:val="bg-BG"/>
              </w:rPr>
              <w:t>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w:t>
            </w:r>
            <w:r w:rsidR="00873466" w:rsidRPr="002C550E">
              <w:rPr>
                <w:rFonts w:eastAsia="Calibri"/>
                <w:snapToGrid/>
                <w:szCs w:val="24"/>
                <w:lang w:val="bg-BG"/>
              </w:rPr>
              <w:t xml:space="preserve"> Във финансовите отчети се посочва</w:t>
            </w:r>
            <w:r w:rsidR="00873466">
              <w:rPr>
                <w:rFonts w:eastAsia="Calibri"/>
                <w:snapToGrid/>
                <w:szCs w:val="24"/>
                <w:lang w:val="bg-BG"/>
              </w:rPr>
              <w:t>т</w:t>
            </w:r>
            <w:r w:rsidR="00873466" w:rsidRPr="002C550E">
              <w:rPr>
                <w:rFonts w:eastAsia="Calibri"/>
                <w:snapToGrid/>
                <w:szCs w:val="24"/>
                <w:lang w:val="bg-BG"/>
              </w:rPr>
              <w:t xml:space="preserve"> име</w:t>
            </w:r>
            <w:r w:rsidR="00873466">
              <w:rPr>
                <w:rFonts w:eastAsia="Calibri"/>
                <w:snapToGrid/>
                <w:szCs w:val="24"/>
                <w:lang w:val="bg-BG"/>
              </w:rPr>
              <w:t>ната</w:t>
            </w:r>
            <w:r w:rsidR="00873466" w:rsidRPr="002C550E">
              <w:rPr>
                <w:rFonts w:eastAsia="Calibri"/>
                <w:snapToGrid/>
                <w:szCs w:val="24"/>
                <w:lang w:val="bg-BG"/>
              </w:rPr>
              <w:t xml:space="preserve"> на лиц</w:t>
            </w:r>
            <w:r w:rsidR="00873466">
              <w:rPr>
                <w:rFonts w:eastAsia="Calibri"/>
                <w:snapToGrid/>
                <w:szCs w:val="24"/>
                <w:lang w:val="bg-BG"/>
              </w:rPr>
              <w:t>ата, които са го подписали.</w:t>
            </w:r>
          </w:p>
          <w:p w14:paraId="5777AF49" w14:textId="283192DA" w:rsidR="009F0B39" w:rsidRPr="009419FB" w:rsidRDefault="00322615" w:rsidP="00862882">
            <w:pPr>
              <w:tabs>
                <w:tab w:val="left" w:pos="460"/>
              </w:tabs>
              <w:spacing w:before="40" w:after="120" w:line="240" w:lineRule="exact"/>
              <w:ind w:left="34"/>
              <w:jc w:val="both"/>
              <w:rPr>
                <w:rFonts w:eastAsia="Calibri"/>
                <w:snapToGrid/>
                <w:szCs w:val="24"/>
                <w:lang w:val="bg-BG"/>
              </w:rPr>
            </w:pPr>
            <w:r w:rsidRPr="00322615">
              <w:rPr>
                <w:rFonts w:eastAsia="Calibri"/>
                <w:snapToGrid/>
                <w:szCs w:val="24"/>
                <w:lang w:val="bg-BG"/>
              </w:rPr>
              <w:t>За кандидати общини се извършва служебна проверка в Закона за държавния бюджет.</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0B9E37A3"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084B1F">
              <w:rPr>
                <w:snapToGrid/>
                <w:szCs w:val="24"/>
                <w:lang w:val="bg-BG"/>
              </w:rPr>
              <w:t>,  Счетоводен баланс</w:t>
            </w:r>
          </w:p>
          <w:p w14:paraId="12EAA84A"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6C5135F6" w14:textId="25690E5F" w:rsidR="009F0B39" w:rsidRPr="00FF0A42" w:rsidRDefault="008C10A2" w:rsidP="008C10A2">
            <w:pPr>
              <w:spacing w:after="60" w:line="259" w:lineRule="auto"/>
              <w:jc w:val="both"/>
              <w:rPr>
                <w:rFonts w:eastAsia="Calibri"/>
                <w:snapToGrid/>
                <w:szCs w:val="24"/>
                <w:lang w:val="bg-BG"/>
              </w:rPr>
            </w:pPr>
            <w:r w:rsidRPr="008C10A2">
              <w:rPr>
                <w:rFonts w:eastAsia="Calibri"/>
                <w:snapToGrid/>
                <w:szCs w:val="24"/>
                <w:lang w:val="bg-BG"/>
              </w:rPr>
              <w:t xml:space="preserve">В случай че кандидатът не е </w:t>
            </w:r>
            <w:r w:rsidR="00322615" w:rsidRPr="00322615">
              <w:rPr>
                <w:rFonts w:eastAsia="Calibri"/>
                <w:snapToGrid/>
                <w:szCs w:val="24"/>
                <w:lang w:val="bg-BG"/>
              </w:rPr>
              <w:t>представил към</w:t>
            </w:r>
            <w:r w:rsidRPr="008C10A2">
              <w:rPr>
                <w:rFonts w:eastAsia="Calibri"/>
                <w:snapToGrid/>
                <w:szCs w:val="24"/>
                <w:lang w:val="bg-BG"/>
              </w:rPr>
              <w:t xml:space="preserve">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F0728B">
              <w:rPr>
                <w:rFonts w:eastAsia="Calibri"/>
                <w:snapToGrid/>
                <w:szCs w:val="24"/>
                <w:lang w:val="bg-BG"/>
              </w:rPr>
              <w:t>Счетоводн</w:t>
            </w:r>
            <w:r w:rsidR="00AC3B72">
              <w:rPr>
                <w:rFonts w:eastAsia="Calibri"/>
                <w:snapToGrid/>
                <w:szCs w:val="24"/>
                <w:lang w:val="bg-BG"/>
              </w:rPr>
              <w:t>и</w:t>
            </w:r>
            <w:r>
              <w:rPr>
                <w:rFonts w:eastAsia="Calibri"/>
                <w:snapToGrid/>
                <w:szCs w:val="24"/>
                <w:lang w:val="bg-BG"/>
              </w:rPr>
              <w:t>ят</w:t>
            </w:r>
            <w:r w:rsidRPr="00F0728B">
              <w:rPr>
                <w:rFonts w:eastAsia="Calibri"/>
                <w:snapToGrid/>
                <w:szCs w:val="24"/>
                <w:lang w:val="bg-BG"/>
              </w:rPr>
              <w:t xml:space="preserve"> </w:t>
            </w:r>
            <w:r w:rsidR="009F0B39" w:rsidRPr="00F0728B">
              <w:rPr>
                <w:rFonts w:eastAsia="Calibri"/>
                <w:snapToGrid/>
                <w:szCs w:val="24"/>
                <w:lang w:val="bg-BG"/>
              </w:rPr>
              <w:t>баланс</w:t>
            </w:r>
            <w:r>
              <w:rPr>
                <w:rFonts w:eastAsia="Calibri"/>
                <w:snapToGrid/>
                <w:szCs w:val="24"/>
                <w:lang w:val="bg-BG"/>
              </w:rPr>
              <w:t xml:space="preserve"> </w:t>
            </w:r>
            <w:r w:rsidR="009F0B39" w:rsidRPr="00F0728B">
              <w:rPr>
                <w:rFonts w:eastAsia="Calibri"/>
                <w:snapToGrid/>
                <w:szCs w:val="24"/>
                <w:lang w:val="bg-BG"/>
              </w:rPr>
              <w:t xml:space="preserve">следва да се </w:t>
            </w:r>
            <w:r w:rsidRPr="00F0728B">
              <w:rPr>
                <w:rFonts w:eastAsia="Calibri"/>
                <w:snapToGrid/>
                <w:szCs w:val="24"/>
                <w:lang w:val="bg-BG"/>
              </w:rPr>
              <w:t>представ</w:t>
            </w:r>
            <w:r>
              <w:rPr>
                <w:rFonts w:eastAsia="Calibri"/>
                <w:snapToGrid/>
                <w:szCs w:val="24"/>
                <w:lang w:val="bg-BG"/>
              </w:rPr>
              <w:t>и</w:t>
            </w:r>
            <w:r w:rsidRPr="00F0728B">
              <w:rPr>
                <w:rFonts w:eastAsia="Calibri"/>
                <w:snapToGrid/>
                <w:szCs w:val="24"/>
                <w:lang w:val="bg-BG"/>
              </w:rPr>
              <w:t xml:space="preserve"> </w:t>
            </w:r>
            <w:r w:rsidR="009F0B39" w:rsidRPr="00F0728B">
              <w:rPr>
                <w:rFonts w:eastAsia="Calibri"/>
                <w:snapToGrid/>
                <w:szCs w:val="24"/>
                <w:lang w:val="bg-BG"/>
              </w:rPr>
              <w:t>в срока, определен от оценителната комисия. Непредставянето м</w:t>
            </w:r>
            <w:r>
              <w:rPr>
                <w:rFonts w:eastAsia="Calibri"/>
                <w:snapToGrid/>
                <w:szCs w:val="24"/>
                <w:lang w:val="bg-BG"/>
              </w:rPr>
              <w:t>у</w:t>
            </w:r>
            <w:r w:rsidR="009F0B39" w:rsidRPr="00F0728B">
              <w:rPr>
                <w:rFonts w:eastAsia="Calibri"/>
                <w:snapToGrid/>
                <w:szCs w:val="24"/>
                <w:lang w:val="bg-BG"/>
              </w:rPr>
              <w:t xml:space="preserve"> е основание за отхвърляне на проектното предложение.</w:t>
            </w:r>
          </w:p>
        </w:tc>
      </w:tr>
      <w:tr w:rsidR="00FA4D2B" w:rsidRPr="00AC3B72" w14:paraId="7D249C2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4987210" w14:textId="48B4A266" w:rsidR="00FA4D2B" w:rsidRDefault="00AB5BCF" w:rsidP="007D3610">
            <w:pPr>
              <w:tabs>
                <w:tab w:val="left" w:pos="-284"/>
              </w:tabs>
              <w:spacing w:after="160" w:line="240" w:lineRule="exact"/>
              <w:jc w:val="both"/>
              <w:rPr>
                <w:rFonts w:eastAsia="Calibri"/>
                <w:snapToGrid/>
                <w:szCs w:val="24"/>
                <w:lang w:val="bg-BG"/>
              </w:rPr>
            </w:pPr>
            <w:r>
              <w:rPr>
                <w:rFonts w:eastAsia="Calibri"/>
                <w:snapToGrid/>
                <w:szCs w:val="24"/>
                <w:lang w:val="bg-BG"/>
              </w:rPr>
              <w:lastRenderedPageBreak/>
              <w:t>8</w:t>
            </w:r>
            <w:r w:rsidR="0056303B">
              <w:rPr>
                <w:rFonts w:eastAsia="Calibri"/>
                <w:snapToGrid/>
                <w:szCs w:val="24"/>
                <w:lang w:val="bg-BG"/>
              </w:rPr>
              <w:t>.</w:t>
            </w:r>
            <w:r w:rsidR="00817FD3">
              <w:rPr>
                <w:rFonts w:eastAsia="Calibri"/>
                <w:snapToGrid/>
                <w:szCs w:val="24"/>
                <w:lang w:val="bg-BG"/>
              </w:rPr>
              <w:t xml:space="preserve"> </w:t>
            </w:r>
            <w:r w:rsidR="00FA4D2B">
              <w:rPr>
                <w:rFonts w:eastAsia="Calibri"/>
                <w:snapToGrid/>
                <w:szCs w:val="24"/>
                <w:lang w:val="bg-BG"/>
              </w:rPr>
              <w:t xml:space="preserve">Препис от </w:t>
            </w:r>
            <w:r w:rsidR="00FA4D2B" w:rsidRPr="009C53C4">
              <w:rPr>
                <w:rFonts w:eastAsia="Calibri"/>
                <w:snapToGrid/>
                <w:szCs w:val="24"/>
                <w:lang w:val="bg-BG"/>
              </w:rPr>
              <w:t>Решение на ОбС за</w:t>
            </w:r>
            <w:r w:rsidR="00FA4D2B">
              <w:rPr>
                <w:rFonts w:eastAsia="Calibri"/>
                <w:snapToGrid/>
                <w:szCs w:val="24"/>
                <w:lang w:val="bg-BG"/>
              </w:rPr>
              <w:t>:</w:t>
            </w:r>
          </w:p>
          <w:p w14:paraId="475CCCCB" w14:textId="43DFC80D" w:rsidR="00116FBC" w:rsidRDefault="00744299" w:rsidP="007D3610">
            <w:pPr>
              <w:tabs>
                <w:tab w:val="left" w:pos="-284"/>
              </w:tabs>
              <w:spacing w:after="160" w:line="240" w:lineRule="exact"/>
              <w:jc w:val="both"/>
              <w:rPr>
                <w:rFonts w:eastAsia="Calibri"/>
                <w:snapToGrid/>
                <w:szCs w:val="24"/>
                <w:lang w:val="bg-BG"/>
              </w:rPr>
            </w:pPr>
            <w:r w:rsidRPr="00744299">
              <w:rPr>
                <w:rFonts w:eastAsia="Calibri"/>
                <w:snapToGrid/>
                <w:szCs w:val="24"/>
                <w:lang w:val="bg-BG"/>
              </w:rPr>
              <w:t>подаване на проектно предложение по конкретната процедура и одобряване на партньора/ите по проекта, съгл. ЗМСМА, когато кандидат е община и има партньор/и по проекта</w:t>
            </w:r>
            <w:r>
              <w:rPr>
                <w:rFonts w:eastAsia="Calibri"/>
                <w:snapToGrid/>
                <w:szCs w:val="24"/>
                <w:lang w:val="bg-BG"/>
              </w:rPr>
              <w:t xml:space="preserve">, </w:t>
            </w:r>
            <w:r w:rsidRPr="00744299">
              <w:rPr>
                <w:rFonts w:eastAsia="Calibri"/>
                <w:snapToGrid/>
                <w:szCs w:val="24"/>
                <w:lang w:val="bg-BG"/>
              </w:rPr>
              <w:t>сканирано и прикачено в ИСУН</w:t>
            </w:r>
            <w:r>
              <w:rPr>
                <w:rFonts w:eastAsia="Calibri"/>
                <w:snapToGrid/>
                <w:szCs w:val="24"/>
                <w:lang w:val="bg-BG"/>
              </w:rPr>
              <w:t>.</w:t>
            </w:r>
          </w:p>
          <w:p w14:paraId="4E2960AF" w14:textId="77777777" w:rsidR="00FA4D2B" w:rsidRDefault="00FA4D2B">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Default="00FA4D2B" w:rsidP="00DC6D25">
            <w:pPr>
              <w:spacing w:after="60" w:line="259" w:lineRule="auto"/>
              <w:jc w:val="both"/>
              <w:rPr>
                <w:rFonts w:eastAsia="Calibri"/>
                <w:snapToGrid/>
                <w:szCs w:val="24"/>
                <w:lang w:val="bg-BG"/>
              </w:rPr>
            </w:pPr>
            <w:r>
              <w:rPr>
                <w:rFonts w:eastAsia="Calibri"/>
                <w:snapToGrid/>
                <w:szCs w:val="24"/>
                <w:lang w:val="bg-BG"/>
              </w:rPr>
              <w:t>Принципни действия:</w:t>
            </w:r>
          </w:p>
          <w:p w14:paraId="631C7C6D" w14:textId="64BB9019" w:rsidR="00FA4D2B" w:rsidRPr="009C53C4" w:rsidRDefault="00876A7B" w:rsidP="007D3610">
            <w:pPr>
              <w:spacing w:after="160" w:line="259" w:lineRule="auto"/>
              <w:jc w:val="both"/>
              <w:rPr>
                <w:rFonts w:eastAsia="Calibri"/>
                <w:snapToGrid/>
                <w:szCs w:val="24"/>
                <w:lang w:val="bg-BG"/>
              </w:rPr>
            </w:pPr>
            <w:r>
              <w:rPr>
                <w:rFonts w:eastAsia="Calibri"/>
                <w:snapToGrid/>
                <w:szCs w:val="24"/>
                <w:lang w:val="bg-BG"/>
              </w:rPr>
              <w:t>В случай</w:t>
            </w:r>
            <w:r w:rsidR="00A71391">
              <w:rPr>
                <w:rFonts w:eastAsia="Calibri"/>
                <w:snapToGrid/>
                <w:szCs w:val="24"/>
                <w:lang w:val="bg-BG"/>
              </w:rPr>
              <w:t>,</w:t>
            </w:r>
            <w:r w:rsidR="00FA4D2B">
              <w:rPr>
                <w:rFonts w:eastAsia="Calibri"/>
                <w:snapToGrid/>
                <w:szCs w:val="24"/>
                <w:lang w:val="bg-BG"/>
              </w:rPr>
              <w:t xml:space="preserve"> че за кандидата не е представен препис от </w:t>
            </w:r>
            <w:r w:rsidR="00FA4D2B" w:rsidRPr="009C53C4">
              <w:rPr>
                <w:rFonts w:eastAsia="Calibri"/>
                <w:snapToGrid/>
                <w:szCs w:val="24"/>
                <w:lang w:val="bg-BG"/>
              </w:rPr>
              <w:t>Решение на ОбС, същ</w:t>
            </w:r>
            <w:r w:rsidR="00FA4D2B">
              <w:rPr>
                <w:rFonts w:eastAsia="Calibri"/>
                <w:snapToGrid/>
                <w:szCs w:val="24"/>
                <w:lang w:val="bg-BG"/>
              </w:rPr>
              <w:t>ият</w:t>
            </w:r>
            <w:r w:rsidR="00FA4D2B" w:rsidRPr="009C53C4">
              <w:rPr>
                <w:rFonts w:eastAsia="Calibri"/>
                <w:snapToGrid/>
                <w:szCs w:val="24"/>
                <w:lang w:val="bg-BG"/>
              </w:rPr>
              <w:t xml:space="preserve"> ще бъде изискан като пояснителна информация.</w:t>
            </w:r>
          </w:p>
          <w:p w14:paraId="56DE44CD" w14:textId="7ADF17C2" w:rsidR="00FA4D2B" w:rsidRPr="00BC39C3" w:rsidRDefault="00FA4D2B" w:rsidP="00DC6D25">
            <w:pPr>
              <w:jc w:val="both"/>
              <w:rPr>
                <w:snapToGrid/>
                <w:szCs w:val="24"/>
                <w:lang w:val="bg-BG"/>
              </w:rPr>
            </w:pPr>
            <w:r>
              <w:rPr>
                <w:snapToGrid/>
                <w:szCs w:val="24"/>
                <w:lang w:val="bg-BG"/>
              </w:rPr>
              <w:t>Решението на ОбС</w:t>
            </w:r>
            <w:r w:rsidRPr="00BC39C3">
              <w:rPr>
                <w:snapToGrid/>
                <w:szCs w:val="24"/>
                <w:lang w:val="bg-BG"/>
              </w:rPr>
              <w:t xml:space="preserve"> следва да се представи в срока, определен от оценителната комисия.</w:t>
            </w:r>
          </w:p>
          <w:p w14:paraId="28025932" w14:textId="5B9F5F4B" w:rsidR="00FA4D2B" w:rsidRPr="00BC39C3" w:rsidDel="005F4307" w:rsidRDefault="00FA4D2B" w:rsidP="008A5FB3">
            <w:pPr>
              <w:spacing w:after="160" w:line="259" w:lineRule="auto"/>
              <w:jc w:val="both"/>
              <w:rPr>
                <w:snapToGrid/>
                <w:szCs w:val="24"/>
                <w:lang w:val="bg-BG"/>
              </w:rPr>
            </w:pPr>
            <w:r w:rsidRPr="00570B51">
              <w:rPr>
                <w:snapToGrid/>
                <w:szCs w:val="24"/>
                <w:lang w:val="bg-BG"/>
              </w:rPr>
              <w:t>В случай че в посочения срок за подаване на проектни</w:t>
            </w:r>
            <w:r w:rsidRPr="00EF37CF">
              <w:rPr>
                <w:snapToGrid/>
                <w:szCs w:val="24"/>
                <w:lang w:val="bg-BG"/>
              </w:rPr>
              <w:t xml:space="preserve"> предложения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AC3B72"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73B22E66" w:rsidR="00FA4D2B" w:rsidRDefault="00AB5BCF" w:rsidP="002C550E">
            <w:pPr>
              <w:spacing w:after="120"/>
              <w:ind w:right="-51"/>
              <w:jc w:val="both"/>
              <w:rPr>
                <w:snapToGrid/>
                <w:szCs w:val="24"/>
                <w:lang w:val="bg-BG"/>
              </w:rPr>
            </w:pPr>
            <w:r w:rsidRPr="009660CB">
              <w:rPr>
                <w:snapToGrid/>
                <w:szCs w:val="24"/>
                <w:lang w:val="bg-BG"/>
              </w:rPr>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00870E23" w14:textId="0035DA88" w:rsidR="000C1655" w:rsidRPr="00BC39C3" w:rsidRDefault="000C1655" w:rsidP="000C1655">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lastRenderedPageBreak/>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2420B64C" w14:textId="45CF2BC4" w:rsidR="00FA4D2B" w:rsidRPr="00EF37CF"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8C10A2" w:rsidRPr="00AC3B72" w14:paraId="3661F6CC" w14:textId="77777777" w:rsidTr="009660CB">
        <w:tc>
          <w:tcPr>
            <w:tcW w:w="6494" w:type="dxa"/>
            <w:gridSpan w:val="4"/>
          </w:tcPr>
          <w:p w14:paraId="34C48D9F" w14:textId="3193EDD9" w:rsidR="008C10A2" w:rsidRPr="008C10A2" w:rsidRDefault="008C10A2" w:rsidP="008C10A2">
            <w:pPr>
              <w:spacing w:after="120"/>
              <w:ind w:right="-51"/>
              <w:jc w:val="both"/>
              <w:rPr>
                <w:snapToGrid/>
                <w:szCs w:val="24"/>
                <w:lang w:val="bg-BG"/>
              </w:rPr>
            </w:pPr>
            <w:r w:rsidRPr="009660CB">
              <w:rPr>
                <w:snapToGrid/>
                <w:szCs w:val="24"/>
                <w:lang w:val="bg-BG"/>
              </w:rPr>
              <w:lastRenderedPageBreak/>
              <w:t xml:space="preserve">10. Бюджет (Приложение V) </w:t>
            </w:r>
            <w:r w:rsidR="00F554A5" w:rsidRPr="00F554A5">
              <w:rPr>
                <w:snapToGrid/>
                <w:szCs w:val="24"/>
                <w:lang w:val="bg-BG"/>
              </w:rPr>
              <w:t>с попълнен вариант на бюджета в зависимост от посоченото в т. 14.3 от настоящите Условия за кандидатстване</w:t>
            </w:r>
          </w:p>
        </w:tc>
        <w:tc>
          <w:tcPr>
            <w:tcW w:w="594" w:type="dxa"/>
            <w:gridSpan w:val="2"/>
          </w:tcPr>
          <w:p w14:paraId="7379EE9E" w14:textId="77777777" w:rsidR="008C10A2" w:rsidRPr="009660CB" w:rsidRDefault="008C10A2" w:rsidP="008C10A2">
            <w:pPr>
              <w:spacing w:after="160" w:line="259" w:lineRule="auto"/>
              <w:jc w:val="center"/>
              <w:rPr>
                <w:snapToGrid/>
                <w:szCs w:val="24"/>
                <w:lang w:val="bg-BG"/>
              </w:rPr>
            </w:pPr>
          </w:p>
        </w:tc>
        <w:tc>
          <w:tcPr>
            <w:tcW w:w="567" w:type="dxa"/>
          </w:tcPr>
          <w:p w14:paraId="27C405C8" w14:textId="77777777" w:rsidR="008C10A2" w:rsidRPr="009660CB" w:rsidRDefault="008C10A2" w:rsidP="008C10A2">
            <w:pPr>
              <w:spacing w:after="160" w:line="259" w:lineRule="auto"/>
              <w:jc w:val="center"/>
              <w:rPr>
                <w:snapToGrid/>
                <w:szCs w:val="24"/>
                <w:lang w:val="bg-BG"/>
              </w:rPr>
            </w:pPr>
          </w:p>
        </w:tc>
        <w:tc>
          <w:tcPr>
            <w:tcW w:w="709" w:type="dxa"/>
          </w:tcPr>
          <w:p w14:paraId="261E902A" w14:textId="77777777" w:rsidR="008C10A2" w:rsidRPr="009660CB" w:rsidRDefault="008C10A2" w:rsidP="008C10A2">
            <w:pPr>
              <w:spacing w:after="160" w:line="259" w:lineRule="auto"/>
              <w:jc w:val="center"/>
              <w:rPr>
                <w:snapToGrid/>
                <w:szCs w:val="24"/>
                <w:lang w:val="bg-BG"/>
              </w:rPr>
            </w:pPr>
          </w:p>
        </w:tc>
        <w:tc>
          <w:tcPr>
            <w:tcW w:w="7087" w:type="dxa"/>
          </w:tcPr>
          <w:p w14:paraId="33FD79CF" w14:textId="77777777" w:rsidR="008C10A2" w:rsidRPr="009660CB" w:rsidRDefault="008C10A2" w:rsidP="008C10A2">
            <w:pPr>
              <w:pStyle w:val="Default"/>
              <w:jc w:val="both"/>
              <w:rPr>
                <w:color w:val="auto"/>
                <w:lang w:eastAsia="en-US"/>
              </w:rPr>
            </w:pPr>
            <w:r w:rsidRPr="009660CB">
              <w:rPr>
                <w:color w:val="auto"/>
                <w:lang w:eastAsia="en-US"/>
              </w:rPr>
              <w:t>Източник на информация – ИСУН 2020, секция 12 „Прикачени електронно подписани документи“ към Формуляр за кандидатстване</w:t>
            </w:r>
          </w:p>
          <w:p w14:paraId="1E36D756" w14:textId="77777777" w:rsidR="008C10A2" w:rsidRPr="009660CB" w:rsidRDefault="008C10A2" w:rsidP="008C10A2">
            <w:pPr>
              <w:pStyle w:val="Default"/>
              <w:jc w:val="both"/>
              <w:rPr>
                <w:color w:val="auto"/>
                <w:lang w:eastAsia="en-US"/>
              </w:rPr>
            </w:pPr>
            <w:r w:rsidRPr="009660CB">
              <w:rPr>
                <w:color w:val="auto"/>
                <w:lang w:eastAsia="en-US"/>
              </w:rPr>
              <w:t xml:space="preserve"> </w:t>
            </w:r>
          </w:p>
          <w:p w14:paraId="38EFCF9D" w14:textId="77777777" w:rsidR="008C10A2" w:rsidRPr="009660CB" w:rsidRDefault="008C10A2" w:rsidP="008C10A2">
            <w:pPr>
              <w:pStyle w:val="Default"/>
              <w:jc w:val="both"/>
              <w:rPr>
                <w:color w:val="auto"/>
                <w:lang w:eastAsia="en-US"/>
              </w:rPr>
            </w:pPr>
            <w:r w:rsidRPr="009660CB">
              <w:rPr>
                <w:color w:val="auto"/>
                <w:lang w:eastAsia="en-US"/>
              </w:rPr>
              <w:t xml:space="preserve">Принципни действия: </w:t>
            </w:r>
          </w:p>
          <w:p w14:paraId="62FC9DEA" w14:textId="77777777" w:rsidR="008C10A2" w:rsidRPr="009660CB" w:rsidRDefault="008C10A2" w:rsidP="008C10A2">
            <w:pPr>
              <w:pStyle w:val="Default"/>
              <w:jc w:val="both"/>
              <w:rPr>
                <w:color w:val="auto"/>
                <w:lang w:eastAsia="en-US"/>
              </w:rPr>
            </w:pPr>
            <w:r w:rsidRPr="009660CB">
              <w:rPr>
                <w:color w:val="auto"/>
                <w:lang w:eastAsia="en-US"/>
              </w:rPr>
              <w:t xml:space="preserve">В случай че кандидатът не е представил бюджет (Приложение V), същият ще бъде изискан от кандидата като пояснителна информация. </w:t>
            </w:r>
          </w:p>
          <w:p w14:paraId="1042F8B8" w14:textId="77777777" w:rsidR="008C10A2" w:rsidRPr="009660CB" w:rsidRDefault="008C10A2" w:rsidP="008C10A2">
            <w:pPr>
              <w:pStyle w:val="Default"/>
              <w:jc w:val="both"/>
              <w:rPr>
                <w:color w:val="auto"/>
                <w:lang w:eastAsia="en-US"/>
              </w:rPr>
            </w:pPr>
            <w:r w:rsidRPr="009660CB">
              <w:rPr>
                <w:color w:val="auto"/>
                <w:lang w:eastAsia="en-US"/>
              </w:rPr>
              <w:t xml:space="preserve">Бюджетът следва да се представи в срока, определен от оценителната комисия. </w:t>
            </w:r>
          </w:p>
          <w:p w14:paraId="7D8D722C" w14:textId="744C7518" w:rsidR="008C10A2" w:rsidRPr="00BC39C3" w:rsidRDefault="008C10A2" w:rsidP="008C10A2">
            <w:pPr>
              <w:spacing w:after="120"/>
              <w:jc w:val="both"/>
              <w:rPr>
                <w:snapToGrid/>
                <w:szCs w:val="24"/>
                <w:lang w:val="bg-BG"/>
              </w:rPr>
            </w:pPr>
            <w:r w:rsidRPr="009660CB">
              <w:rPr>
                <w:snapToGrid/>
                <w:szCs w:val="24"/>
                <w:lang w:val="bg-BG"/>
              </w:rPr>
              <w:t xml:space="preserve">Непредставянето на документа като пояснителна информация е основание за отхвърляне на проектното предложение. </w:t>
            </w:r>
          </w:p>
        </w:tc>
      </w:tr>
      <w:tr w:rsidR="008C10A2" w:rsidRPr="00AC3B72" w14:paraId="46B5E650" w14:textId="77777777" w:rsidTr="009660CB">
        <w:tc>
          <w:tcPr>
            <w:tcW w:w="6494" w:type="dxa"/>
            <w:gridSpan w:val="4"/>
            <w:tcBorders>
              <w:bottom w:val="single" w:sz="4" w:space="0" w:color="auto"/>
            </w:tcBorders>
          </w:tcPr>
          <w:p w14:paraId="34351A26" w14:textId="77777777" w:rsidR="008C10A2" w:rsidRPr="009660CB" w:rsidRDefault="008C10A2" w:rsidP="008C10A2">
            <w:pPr>
              <w:pStyle w:val="Default"/>
              <w:jc w:val="both"/>
              <w:rPr>
                <w:color w:val="auto"/>
                <w:lang w:eastAsia="en-US"/>
              </w:rPr>
            </w:pPr>
            <w:r w:rsidRPr="009660CB">
              <w:rPr>
                <w:color w:val="auto"/>
                <w:lang w:eastAsia="en-US"/>
              </w:rPr>
              <w:t xml:space="preserve">11. Документи, доказващи стойността на заложените разходи в проeктобюджета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w:t>
            </w:r>
          </w:p>
          <w:p w14:paraId="48E7C6EF" w14:textId="7438E42A" w:rsidR="008C10A2" w:rsidRPr="008C10A2" w:rsidRDefault="008C10A2" w:rsidP="008C10A2">
            <w:pPr>
              <w:spacing w:after="120"/>
              <w:ind w:right="-51"/>
              <w:jc w:val="both"/>
              <w:rPr>
                <w:snapToGrid/>
                <w:szCs w:val="24"/>
                <w:lang w:val="bg-BG"/>
              </w:rPr>
            </w:pPr>
            <w:r w:rsidRPr="009660CB">
              <w:rPr>
                <w:snapToGrid/>
                <w:szCs w:val="24"/>
                <w:lang w:val="bg-BG"/>
              </w:rPr>
              <w:t>(ако е приложимо)</w:t>
            </w:r>
          </w:p>
        </w:tc>
        <w:tc>
          <w:tcPr>
            <w:tcW w:w="594" w:type="dxa"/>
            <w:gridSpan w:val="2"/>
            <w:tcBorders>
              <w:bottom w:val="single" w:sz="4" w:space="0" w:color="auto"/>
            </w:tcBorders>
          </w:tcPr>
          <w:p w14:paraId="7EC7A433" w14:textId="77777777" w:rsidR="008C10A2" w:rsidRPr="009660CB" w:rsidRDefault="008C10A2" w:rsidP="008C10A2">
            <w:pPr>
              <w:spacing w:after="160" w:line="259" w:lineRule="auto"/>
              <w:jc w:val="center"/>
              <w:rPr>
                <w:snapToGrid/>
                <w:szCs w:val="24"/>
                <w:lang w:val="bg-BG"/>
              </w:rPr>
            </w:pPr>
          </w:p>
        </w:tc>
        <w:tc>
          <w:tcPr>
            <w:tcW w:w="567" w:type="dxa"/>
            <w:tcBorders>
              <w:bottom w:val="single" w:sz="4" w:space="0" w:color="auto"/>
            </w:tcBorders>
          </w:tcPr>
          <w:p w14:paraId="4BF32F83" w14:textId="77777777" w:rsidR="008C10A2" w:rsidRPr="009660CB" w:rsidRDefault="008C10A2" w:rsidP="008C10A2">
            <w:pPr>
              <w:spacing w:after="160" w:line="259" w:lineRule="auto"/>
              <w:jc w:val="center"/>
              <w:rPr>
                <w:snapToGrid/>
                <w:szCs w:val="24"/>
                <w:lang w:val="bg-BG"/>
              </w:rPr>
            </w:pPr>
          </w:p>
        </w:tc>
        <w:tc>
          <w:tcPr>
            <w:tcW w:w="709" w:type="dxa"/>
            <w:tcBorders>
              <w:bottom w:val="single" w:sz="4" w:space="0" w:color="auto"/>
            </w:tcBorders>
          </w:tcPr>
          <w:p w14:paraId="4B729F83" w14:textId="77777777" w:rsidR="008C10A2" w:rsidRPr="009660CB" w:rsidRDefault="008C10A2" w:rsidP="008C10A2">
            <w:pPr>
              <w:spacing w:after="160" w:line="259" w:lineRule="auto"/>
              <w:jc w:val="center"/>
              <w:rPr>
                <w:snapToGrid/>
                <w:szCs w:val="24"/>
                <w:lang w:val="bg-BG"/>
              </w:rPr>
            </w:pPr>
          </w:p>
        </w:tc>
        <w:tc>
          <w:tcPr>
            <w:tcW w:w="7087" w:type="dxa"/>
            <w:tcBorders>
              <w:bottom w:val="single" w:sz="4" w:space="0" w:color="auto"/>
            </w:tcBorders>
          </w:tcPr>
          <w:p w14:paraId="45962096" w14:textId="77777777" w:rsidR="008C10A2" w:rsidRPr="009660CB" w:rsidRDefault="008C10A2" w:rsidP="008C10A2">
            <w:pPr>
              <w:pStyle w:val="Default"/>
              <w:jc w:val="both"/>
              <w:rPr>
                <w:color w:val="auto"/>
                <w:lang w:eastAsia="en-US"/>
              </w:rPr>
            </w:pPr>
            <w:r w:rsidRPr="009660CB">
              <w:rPr>
                <w:color w:val="auto"/>
                <w:lang w:eastAsia="en-US"/>
              </w:rPr>
              <w:t xml:space="preserve">Източник на информация – ИСУН 2020, секция 12 „Прикачени електронно подписани документи“ към Формуляр за кандидатстване </w:t>
            </w:r>
          </w:p>
          <w:p w14:paraId="2B6CE1C0" w14:textId="77777777" w:rsidR="008C10A2" w:rsidRPr="009660CB" w:rsidRDefault="008C10A2" w:rsidP="008C10A2">
            <w:pPr>
              <w:pStyle w:val="Default"/>
              <w:jc w:val="both"/>
              <w:rPr>
                <w:color w:val="auto"/>
                <w:lang w:eastAsia="en-US"/>
              </w:rPr>
            </w:pPr>
          </w:p>
          <w:p w14:paraId="0B1D52A1" w14:textId="77777777" w:rsidR="008C10A2" w:rsidRPr="009660CB" w:rsidRDefault="008C10A2" w:rsidP="008C10A2">
            <w:pPr>
              <w:pStyle w:val="Default"/>
              <w:jc w:val="both"/>
              <w:rPr>
                <w:color w:val="auto"/>
                <w:lang w:eastAsia="en-US"/>
              </w:rPr>
            </w:pPr>
            <w:r w:rsidRPr="009660CB">
              <w:rPr>
                <w:color w:val="auto"/>
                <w:lang w:eastAsia="en-US"/>
              </w:rPr>
              <w:t xml:space="preserve">Принципни действия: </w:t>
            </w:r>
          </w:p>
          <w:p w14:paraId="7EF78FB9" w14:textId="77777777" w:rsidR="008C10A2" w:rsidRPr="009660CB" w:rsidRDefault="008C10A2" w:rsidP="008C10A2">
            <w:pPr>
              <w:pStyle w:val="Default"/>
              <w:jc w:val="both"/>
              <w:rPr>
                <w:color w:val="auto"/>
                <w:lang w:eastAsia="en-US"/>
              </w:rPr>
            </w:pPr>
            <w:r w:rsidRPr="009660CB">
              <w:rPr>
                <w:color w:val="auto"/>
                <w:lang w:eastAsia="en-US"/>
              </w:rPr>
              <w:t xml:space="preserve">В случай че кандидатът не е представил документи, доказващи стойността на заложените разходи в проeктобюджета, същите ще бъде изискани от кандидата като пояснителна информация. </w:t>
            </w:r>
          </w:p>
          <w:p w14:paraId="7A51B6F9" w14:textId="77777777" w:rsidR="008C10A2" w:rsidRPr="009660CB" w:rsidRDefault="008C10A2" w:rsidP="008C10A2">
            <w:pPr>
              <w:pStyle w:val="Default"/>
              <w:jc w:val="both"/>
              <w:rPr>
                <w:color w:val="auto"/>
                <w:lang w:eastAsia="en-US"/>
              </w:rPr>
            </w:pPr>
            <w:r w:rsidRPr="009660CB">
              <w:rPr>
                <w:color w:val="auto"/>
                <w:lang w:eastAsia="en-US"/>
              </w:rPr>
              <w:t xml:space="preserve">Изисканите документи следва да се представят в срока, определен от оценителната комисия. </w:t>
            </w:r>
          </w:p>
          <w:p w14:paraId="2BE55795" w14:textId="77777777" w:rsidR="008C10A2" w:rsidRPr="009660CB" w:rsidRDefault="008C10A2" w:rsidP="008C10A2">
            <w:pPr>
              <w:pStyle w:val="Default"/>
              <w:jc w:val="both"/>
              <w:rPr>
                <w:color w:val="auto"/>
                <w:lang w:eastAsia="en-US"/>
              </w:rPr>
            </w:pPr>
            <w:r w:rsidRPr="009660CB">
              <w:rPr>
                <w:color w:val="auto"/>
                <w:lang w:eastAsia="en-US"/>
              </w:rPr>
              <w:t xml:space="preserve">Непредставянето на документите като пояснителна информация е основание за отхвърляне на проектното предложение. </w:t>
            </w:r>
          </w:p>
          <w:p w14:paraId="075E4626" w14:textId="77777777" w:rsidR="008C10A2" w:rsidRPr="00BC39C3" w:rsidRDefault="008C10A2" w:rsidP="008C10A2">
            <w:pPr>
              <w:spacing w:after="120"/>
              <w:jc w:val="both"/>
              <w:rPr>
                <w:snapToGrid/>
                <w:szCs w:val="24"/>
                <w:lang w:val="bg-BG"/>
              </w:rPr>
            </w:pPr>
          </w:p>
        </w:tc>
      </w:tr>
      <w:tr w:rsidR="008C10A2" w:rsidRPr="006E1FED"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CD21DBB" w14:textId="77777777" w:rsidR="008C10A2" w:rsidRDefault="008C10A2" w:rsidP="008C10A2">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41CDE1CC" w:rsidR="008C10A2" w:rsidRPr="00BC39C3" w:rsidRDefault="008C10A2" w:rsidP="008C10A2">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8C10A2" w:rsidRPr="00AC3B72"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8C10A2" w:rsidRDefault="008C10A2" w:rsidP="008C10A2">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8C10A2" w:rsidRPr="00BC39C3" w:rsidRDefault="008C10A2" w:rsidP="008C10A2">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8C10A2" w:rsidRPr="00AC3B72"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2D0D3174" w:rsidR="008C10A2" w:rsidRPr="00384FF7" w:rsidRDefault="008C10A2" w:rsidP="008C10A2">
            <w:pPr>
              <w:pStyle w:val="NormalWeb"/>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539EAB4C" w14:textId="77777777" w:rsidR="008C10A2" w:rsidRDefault="008C10A2" w:rsidP="008C10A2">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091E6C90" w14:textId="77777777" w:rsidR="008C10A2" w:rsidRPr="00243B75" w:rsidRDefault="008C10A2" w:rsidP="008C10A2">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8C10A2" w:rsidRPr="005270E0" w:rsidRDefault="008C10A2" w:rsidP="008C10A2">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8C10A2" w:rsidRPr="005270E0" w:rsidRDefault="008C10A2" w:rsidP="008C10A2">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6DFC7B44" w:rsidR="008C10A2" w:rsidRDefault="008C10A2" w:rsidP="008C10A2">
            <w:pPr>
              <w:spacing w:after="60"/>
              <w:jc w:val="both"/>
              <w:rPr>
                <w:rFonts w:eastAsia="Calibri"/>
                <w:snapToGrid/>
                <w:szCs w:val="24"/>
                <w:lang w:val="bg-BG"/>
              </w:rPr>
            </w:pPr>
            <w:r w:rsidRPr="005270E0">
              <w:rPr>
                <w:snapToGrid/>
                <w:szCs w:val="24"/>
                <w:lang w:val="bg-BG" w:eastAsia="bg-BG"/>
              </w:rPr>
              <w:t>В случай</w:t>
            </w:r>
            <w:r>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гo представляват заедно и/или поотделно, 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същата/-ите ще бъде/-ат изискана/-и от кандидата като пояснителна информация.</w:t>
            </w:r>
            <w:r>
              <w:rPr>
                <w:rFonts w:eastAsia="Calibri"/>
                <w:snapToGrid/>
                <w:szCs w:val="24"/>
                <w:lang w:val="bg-BG"/>
              </w:rPr>
              <w:t xml:space="preserve"> </w:t>
            </w:r>
          </w:p>
          <w:p w14:paraId="4F23EF48" w14:textId="60BF2C11" w:rsidR="008C10A2" w:rsidRPr="000C35B9" w:rsidRDefault="008C10A2" w:rsidP="008C10A2">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8C10A2" w:rsidRPr="00AC3B72" w14:paraId="1A92039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8C10A2" w:rsidRPr="009A3B83" w:rsidRDefault="008C10A2" w:rsidP="008C10A2">
            <w:pPr>
              <w:pStyle w:val="NormalWeb"/>
              <w:tabs>
                <w:tab w:val="left" w:pos="318"/>
              </w:tabs>
              <w:spacing w:after="120" w:afterAutospacing="0"/>
              <w:jc w:val="both"/>
              <w:rPr>
                <w:rFonts w:eastAsia="Calibri"/>
              </w:rPr>
            </w:pPr>
            <w:r>
              <w:rPr>
                <w:rFonts w:eastAsia="Calibri"/>
              </w:rPr>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14:paraId="43FE942F" w14:textId="77777777" w:rsidR="008C10A2" w:rsidRPr="00CF2A27" w:rsidRDefault="008C10A2" w:rsidP="008C10A2">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3CAFB0" w14:textId="77777777" w:rsidR="008C10A2" w:rsidRPr="00E20942" w:rsidRDefault="008C10A2" w:rsidP="008C10A2">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8C10A2" w:rsidRPr="003E6612" w:rsidRDefault="008C10A2" w:rsidP="008C10A2">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43BCD9AB" w:rsidR="008C10A2" w:rsidRPr="003E6612" w:rsidRDefault="008C10A2" w:rsidP="008C10A2">
            <w:pPr>
              <w:spacing w:after="60"/>
              <w:jc w:val="both"/>
              <w:rPr>
                <w:snapToGrid/>
                <w:szCs w:val="24"/>
                <w:lang w:val="bg-BG" w:eastAsia="bg-BG"/>
              </w:rPr>
            </w:pPr>
            <w:r w:rsidRPr="003E6612">
              <w:rPr>
                <w:snapToGrid/>
                <w:szCs w:val="24"/>
                <w:lang w:val="bg-BG" w:eastAsia="bg-BG"/>
              </w:rPr>
              <w:t>В случай</w:t>
            </w:r>
            <w:r>
              <w:rPr>
                <w:snapToGrid/>
                <w:szCs w:val="24"/>
                <w:lang w:val="bg-BG" w:eastAsia="bg-BG"/>
              </w:rPr>
              <w:t>,</w:t>
            </w:r>
            <w:r w:rsidRPr="003E6612">
              <w:rPr>
                <w:snapToGrid/>
                <w:szCs w:val="24"/>
                <w:lang w:val="bg-BG" w:eastAsia="bg-BG"/>
              </w:rPr>
              <w:t xml:space="preserve">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9660CB">
              <w:rPr>
                <w:rFonts w:eastAsia="Calibri"/>
                <w:lang w:val="bg-BG"/>
              </w:rPr>
              <w:t xml:space="preserve"> </w:t>
            </w:r>
            <w:r w:rsidRPr="003E6612">
              <w:rPr>
                <w:snapToGrid/>
                <w:szCs w:val="24"/>
                <w:lang w:val="bg-BG" w:eastAsia="bg-BG"/>
              </w:rPr>
              <w:t>или не е попълнена коректно, същата/-ите ще бъде/-ат изискана/-и като пояснителна информация.</w:t>
            </w:r>
          </w:p>
          <w:p w14:paraId="494C98E2" w14:textId="5250224D" w:rsidR="008C10A2" w:rsidRPr="00243B75" w:rsidRDefault="008C10A2" w:rsidP="008C10A2">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8C10A2" w:rsidRPr="00AC3B72"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E9FE056" w14:textId="67945DF5" w:rsidR="008C10A2" w:rsidRPr="00843D88" w:rsidRDefault="008C10A2" w:rsidP="008C10A2">
            <w:pPr>
              <w:spacing w:after="120"/>
              <w:ind w:right="-51"/>
              <w:jc w:val="both"/>
              <w:rPr>
                <w:rFonts w:eastAsia="Calibri"/>
                <w:b/>
                <w:snapToGrid/>
                <w:szCs w:val="24"/>
                <w:lang w:val="bg-BG"/>
              </w:rPr>
            </w:pPr>
            <w:r>
              <w:rPr>
                <w:rFonts w:eastAsia="Calibri"/>
                <w:lang w:val="bg-BG"/>
              </w:rPr>
              <w:lastRenderedPageBreak/>
              <w:t>3.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търговския регистър</w:t>
            </w:r>
            <w:r>
              <w:rPr>
                <w:lang w:val="bg-BG"/>
              </w:rPr>
              <w:t xml:space="preserve"> и регистър на юридическите лица с нестопанска цел</w:t>
            </w:r>
            <w:r w:rsidRPr="00344834">
              <w:rPr>
                <w:lang w:val="bg-BG"/>
              </w:rPr>
              <w:t xml:space="preserve">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8C10A2" w:rsidRPr="00166794" w:rsidRDefault="008C10A2" w:rsidP="008C10A2">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8C10A2" w:rsidRPr="008F09EA" w:rsidRDefault="008C10A2" w:rsidP="008C10A2">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8C10A2" w:rsidRPr="00166794" w:rsidRDefault="008C10A2" w:rsidP="008C10A2">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8C10A2" w:rsidRPr="00166794" w:rsidRDefault="008C10A2" w:rsidP="008C10A2">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8C10A2" w:rsidRPr="00243B75" w:rsidRDefault="008C10A2" w:rsidP="008C10A2">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8C10A2" w:rsidRPr="00AC3B72"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41E57EEF" w:rsidR="008C10A2" w:rsidRPr="00B24ABC" w:rsidRDefault="008C10A2" w:rsidP="008C10A2">
            <w:pPr>
              <w:spacing w:after="120"/>
              <w:ind w:right="-51"/>
              <w:jc w:val="both"/>
              <w:rPr>
                <w:rFonts w:eastAsia="Calibri"/>
                <w:b/>
                <w:snapToGrid/>
                <w:szCs w:val="24"/>
                <w:lang w:val="bg-BG"/>
              </w:rPr>
            </w:pPr>
            <w:r>
              <w:rPr>
                <w:lang w:val="bg-BG"/>
              </w:rPr>
              <w:t xml:space="preserve">4.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77777777" w:rsidR="008C10A2" w:rsidRPr="002D1A98" w:rsidRDefault="008C10A2" w:rsidP="008C10A2">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rsidRPr="009660CB">
              <w:rPr>
                <w:lang w:val="bg-BG"/>
              </w:rPr>
              <w:t xml:space="preserve"> </w:t>
            </w:r>
          </w:p>
          <w:p w14:paraId="330D988D" w14:textId="77777777" w:rsidR="008C10A2" w:rsidRPr="005E17BC" w:rsidRDefault="008C10A2" w:rsidP="008C10A2">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1FF73E8" w14:textId="77777777" w:rsidR="00F554A5" w:rsidRDefault="008C10A2" w:rsidP="008C10A2">
            <w:pPr>
              <w:spacing w:after="120"/>
              <w:jc w:val="both"/>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r w:rsidR="00F554A5">
              <w:t xml:space="preserve"> </w:t>
            </w:r>
          </w:p>
          <w:p w14:paraId="2BA215C4" w14:textId="55D330AE" w:rsidR="008C10A2" w:rsidRPr="00243B75" w:rsidRDefault="00F554A5" w:rsidP="008C10A2">
            <w:pPr>
              <w:spacing w:after="120"/>
              <w:jc w:val="both"/>
              <w:rPr>
                <w:b/>
                <w:snapToGrid/>
                <w:color w:val="000000"/>
                <w:szCs w:val="24"/>
                <w:lang w:val="bg-BG" w:eastAsia="bg-BG"/>
              </w:rPr>
            </w:pPr>
            <w:r w:rsidRPr="00F554A5">
              <w:rPr>
                <w:snapToGrid/>
                <w:color w:val="000000"/>
                <w:szCs w:val="24"/>
                <w:lang w:val="bg-BG" w:eastAsia="bg-BG"/>
              </w:rPr>
              <w:t>Непредставянето на декларацията като пояснителна информация е основание за отхвърляне на проектното предложение.</w:t>
            </w:r>
          </w:p>
        </w:tc>
      </w:tr>
      <w:tr w:rsidR="008C10A2" w:rsidRPr="00AC3B72"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1C436520" w:rsidR="008C10A2" w:rsidRPr="00BC39C3" w:rsidRDefault="008C10A2" w:rsidP="008C10A2">
            <w:pPr>
              <w:tabs>
                <w:tab w:val="left" w:pos="-284"/>
              </w:tabs>
              <w:spacing w:before="40" w:after="120" w:line="240" w:lineRule="exact"/>
              <w:jc w:val="both"/>
              <w:rPr>
                <w:snapToGrid/>
                <w:szCs w:val="24"/>
                <w:lang w:val="bg-BG"/>
              </w:rPr>
            </w:pPr>
            <w:r>
              <w:rPr>
                <w:snapToGrid/>
                <w:szCs w:val="24"/>
                <w:lang w:val="bg-BG"/>
              </w:rPr>
              <w:t xml:space="preserve">5.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0E7A6BBE" w14:textId="608B4F58" w:rsidR="009856D1" w:rsidRDefault="008C10A2" w:rsidP="009856D1">
            <w:pPr>
              <w:spacing w:after="120"/>
              <w:ind w:right="-51"/>
              <w:jc w:val="both"/>
              <w:rPr>
                <w:rFonts w:eastAsia="Calibri"/>
                <w:b/>
                <w:i/>
                <w:snapToGrid/>
                <w:szCs w:val="24"/>
                <w:lang w:val="bg-BG"/>
              </w:rPr>
            </w:pPr>
            <w:r>
              <w:rPr>
                <w:b/>
                <w:i/>
                <w:snapToGrid/>
                <w:szCs w:val="24"/>
                <w:lang w:val="bg-BG"/>
              </w:rPr>
              <w:t>В случай,</w:t>
            </w:r>
            <w:r w:rsidRPr="00B945BD">
              <w:rPr>
                <w:b/>
                <w:i/>
                <w:snapToGrid/>
                <w:szCs w:val="24"/>
                <w:lang w:val="bg-BG"/>
              </w:rPr>
              <w:t xml:space="preserve"> че партньорът е регистриран по Закона за търговския регистър</w:t>
            </w:r>
            <w:r>
              <w:rPr>
                <w:b/>
                <w:i/>
                <w:snapToGrid/>
                <w:szCs w:val="24"/>
                <w:lang w:val="bg-BG"/>
              </w:rPr>
              <w:t xml:space="preserve"> и регистър на юридическите лица с нестопанска цел</w:t>
            </w:r>
            <w:r w:rsidRPr="00B945BD">
              <w:rPr>
                <w:b/>
                <w:i/>
                <w:snapToGrid/>
                <w:szCs w:val="24"/>
                <w:lang w:val="bg-BG"/>
              </w:rPr>
              <w:t>, това обстоятелство ще се проверява по служебен път, съгласно чл. 23, ал.6 от Закона за търговския регистър</w:t>
            </w:r>
            <w:r w:rsidR="009856D1">
              <w:rPr>
                <w:rFonts w:eastAsia="Calibri"/>
                <w:snapToGrid/>
                <w:szCs w:val="24"/>
                <w:lang w:val="bg-BG"/>
              </w:rPr>
              <w:t xml:space="preserve"> </w:t>
            </w:r>
            <w:r w:rsidR="009856D1" w:rsidRPr="002841D3">
              <w:rPr>
                <w:rFonts w:eastAsia="Calibri"/>
                <w:b/>
                <w:i/>
                <w:snapToGrid/>
                <w:szCs w:val="24"/>
                <w:lang w:val="bg-BG"/>
              </w:rPr>
              <w:t xml:space="preserve"> и регистър на юридическите лица с нестопанска цел.</w:t>
            </w:r>
          </w:p>
          <w:p w14:paraId="5416B9D9" w14:textId="6782B709" w:rsidR="008C10A2" w:rsidRPr="00243B75" w:rsidRDefault="008C10A2" w:rsidP="008C10A2">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8C10A2" w:rsidRPr="00BC39C3" w:rsidRDefault="008C10A2" w:rsidP="008C10A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8C10A2" w:rsidRPr="009B6DB6" w:rsidRDefault="008C10A2" w:rsidP="008C10A2">
            <w:pPr>
              <w:spacing w:after="120"/>
              <w:jc w:val="both"/>
              <w:rPr>
                <w:snapToGrid/>
                <w:szCs w:val="24"/>
                <w:u w:val="single"/>
                <w:lang w:val="bg-BG"/>
              </w:rPr>
            </w:pPr>
            <w:r w:rsidRPr="009B6DB6">
              <w:rPr>
                <w:snapToGrid/>
                <w:szCs w:val="24"/>
                <w:u w:val="single"/>
                <w:lang w:val="bg-BG"/>
              </w:rPr>
              <w:t>Принципни действия:</w:t>
            </w:r>
          </w:p>
          <w:p w14:paraId="53846106" w14:textId="5B6FD130" w:rsidR="008C10A2" w:rsidRPr="00BC39C3" w:rsidRDefault="008C10A2" w:rsidP="008C10A2">
            <w:pPr>
              <w:spacing w:after="120"/>
              <w:jc w:val="both"/>
              <w:rPr>
                <w:snapToGrid/>
                <w:szCs w:val="24"/>
                <w:lang w:val="bg-BG"/>
              </w:rPr>
            </w:pPr>
            <w:r>
              <w:rPr>
                <w:snapToGrid/>
                <w:szCs w:val="24"/>
                <w:lang w:val="bg-BG"/>
              </w:rPr>
              <w:t>В случай,</w:t>
            </w:r>
            <w:r w:rsidRPr="00BC39C3">
              <w:rPr>
                <w:snapToGrid/>
                <w:szCs w:val="24"/>
                <w:lang w:val="bg-BG"/>
              </w:rPr>
              <w:t xml:space="preserve">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w:t>
            </w:r>
            <w:r w:rsidRPr="000E5F89">
              <w:rPr>
                <w:b/>
                <w:snapToGrid/>
                <w:szCs w:val="24"/>
                <w:lang w:val="bg-BG"/>
              </w:rPr>
              <w:t xml:space="preserve">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188AF621" w14:textId="17115778" w:rsidR="008C10A2" w:rsidRPr="00EF37CF" w:rsidRDefault="008C10A2" w:rsidP="008C10A2">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197FFE62" w:rsidR="008C10A2" w:rsidRPr="00243B75" w:rsidRDefault="008C10A2" w:rsidP="008C10A2">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w:t>
            </w:r>
            <w:r>
              <w:rPr>
                <w:snapToGrid/>
                <w:szCs w:val="24"/>
                <w:lang w:val="bg-BG"/>
              </w:rPr>
              <w:lastRenderedPageBreak/>
              <w:t>провери в търговския регистър и регистъра на юридическите лица с нестопанска цел)</w:t>
            </w:r>
            <w:r w:rsidRPr="00FB45DA">
              <w:rPr>
                <w:snapToGrid/>
                <w:szCs w:val="24"/>
                <w:lang w:val="bg-BG"/>
              </w:rPr>
              <w:t xml:space="preserve"> е основание за отхвърляне на проектното предложение.</w:t>
            </w:r>
          </w:p>
        </w:tc>
      </w:tr>
      <w:tr w:rsidR="008C10A2"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DEA25AB" w14:textId="13DCDA52" w:rsidR="009856D1" w:rsidRDefault="008C10A2" w:rsidP="00F554A5">
            <w:pPr>
              <w:tabs>
                <w:tab w:val="left" w:pos="-284"/>
              </w:tabs>
              <w:spacing w:after="240" w:line="240" w:lineRule="exact"/>
              <w:jc w:val="both"/>
              <w:rPr>
                <w:rFonts w:eastAsia="Calibri"/>
                <w:snapToGrid/>
                <w:szCs w:val="24"/>
                <w:lang w:val="bg-BG"/>
              </w:rPr>
            </w:pPr>
            <w:r>
              <w:rPr>
                <w:rFonts w:eastAsia="Calibri"/>
                <w:snapToGrid/>
                <w:szCs w:val="24"/>
                <w:lang w:val="bg-BG"/>
              </w:rPr>
              <w:lastRenderedPageBreak/>
              <w:t>6.</w:t>
            </w:r>
            <w:r w:rsidRPr="009660CB">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Pr>
                <w:rFonts w:eastAsia="Calibri"/>
                <w:snapToGrid/>
                <w:szCs w:val="24"/>
                <w:lang w:val="bg-BG"/>
              </w:rPr>
              <w:t xml:space="preserve">предходната </w:t>
            </w:r>
            <w:r w:rsidRPr="007B6EAE">
              <w:rPr>
                <w:rFonts w:eastAsia="Calibri"/>
                <w:snapToGrid/>
                <w:szCs w:val="24"/>
                <w:lang w:val="bg-BG"/>
              </w:rPr>
              <w:t>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w:t>
            </w:r>
            <w:r w:rsidRPr="007B6EAE">
              <w:rPr>
                <w:rFonts w:eastAsia="Calibri"/>
                <w:snapToGrid/>
                <w:szCs w:val="24"/>
                <w:lang w:val="bg-BG"/>
              </w:rPr>
              <w:t xml:space="preserve"> – сканирани и прикачени в ИСУН 2020.</w:t>
            </w:r>
            <w:r w:rsidRPr="009660CB">
              <w:rPr>
                <w:lang w:val="bg-BG"/>
              </w:rPr>
              <w:t xml:space="preserve"> </w:t>
            </w:r>
            <w:r>
              <w:rPr>
                <w:rFonts w:eastAsia="Calibri"/>
                <w:snapToGrid/>
                <w:szCs w:val="24"/>
                <w:lang w:val="bg-BG"/>
              </w:rPr>
              <w:t xml:space="preserve"> </w:t>
            </w:r>
            <w:r w:rsidR="009856D1">
              <w:rPr>
                <w:rFonts w:eastAsia="Calibri"/>
                <w:snapToGrid/>
                <w:szCs w:val="24"/>
                <w:lang w:val="bg-BG"/>
              </w:rPr>
              <w:t xml:space="preserve"> /неприложимо за партньори - общини/</w:t>
            </w:r>
          </w:p>
          <w:p w14:paraId="7E42420A" w14:textId="3DAB09FE" w:rsidR="008C10A2" w:rsidRDefault="008C10A2" w:rsidP="008C10A2">
            <w:pPr>
              <w:tabs>
                <w:tab w:val="left" w:pos="-284"/>
              </w:tabs>
              <w:spacing w:after="240" w:line="240" w:lineRule="exact"/>
              <w:jc w:val="both"/>
              <w:rPr>
                <w:rFonts w:eastAsia="Calibri"/>
                <w:snapToGrid/>
                <w:szCs w:val="24"/>
                <w:lang w:val="bg-BG"/>
              </w:rPr>
            </w:pPr>
          </w:p>
          <w:p w14:paraId="082F4FA0" w14:textId="67516FD5" w:rsidR="008C10A2" w:rsidRPr="009660CB" w:rsidRDefault="008C10A2" w:rsidP="00322615">
            <w:pPr>
              <w:pStyle w:val="Default"/>
              <w:numPr>
                <w:ilvl w:val="0"/>
                <w:numId w:val="89"/>
              </w:numPr>
              <w:jc w:val="both"/>
              <w:rPr>
                <w:rFonts w:eastAsia="Calibri"/>
                <w:color w:val="auto"/>
                <w:lang w:eastAsia="en-US"/>
              </w:rPr>
            </w:pPr>
            <w:r w:rsidRPr="009660CB">
              <w:rPr>
                <w:rFonts w:eastAsia="Calibri"/>
                <w:color w:val="auto"/>
                <w:lang w:eastAsia="en-US"/>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r w:rsidR="00322615">
              <w:rPr>
                <w:rFonts w:eastAsia="Calibri"/>
                <w:color w:val="auto"/>
                <w:lang w:eastAsia="en-US"/>
              </w:rPr>
              <w:t xml:space="preserve">.  </w:t>
            </w:r>
            <w:r w:rsidR="00322615" w:rsidRPr="00322615">
              <w:rPr>
                <w:rFonts w:eastAsia="Calibri"/>
                <w:color w:val="auto"/>
                <w:lang w:eastAsia="en-US"/>
              </w:rPr>
              <w:t>В случай че партньорите не са представили в НСИ финансови отчети за предходната финансова година, следва да приложат Счетоводния баланс в секция 12 на ИСУН 2020 на етап подаване на проектно предложение.</w:t>
            </w:r>
          </w:p>
          <w:p w14:paraId="1A0E543D" w14:textId="713FBD3B" w:rsidR="008C10A2" w:rsidRPr="009660CB" w:rsidRDefault="008C10A2" w:rsidP="008C10A2">
            <w:pPr>
              <w:pStyle w:val="Default"/>
              <w:numPr>
                <w:ilvl w:val="0"/>
                <w:numId w:val="89"/>
              </w:numPr>
              <w:jc w:val="both"/>
              <w:rPr>
                <w:rFonts w:eastAsia="Calibri"/>
                <w:color w:val="auto"/>
                <w:lang w:eastAsia="en-US"/>
              </w:rPr>
            </w:pPr>
            <w:r w:rsidRPr="009660CB">
              <w:rPr>
                <w:rFonts w:eastAsia="Calibri"/>
                <w:color w:val="auto"/>
                <w:lang w:eastAsia="en-US"/>
              </w:rPr>
              <w:t xml:space="preserve">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 </w:t>
            </w:r>
          </w:p>
          <w:p w14:paraId="52B8CD94" w14:textId="354B7AF1" w:rsidR="008C10A2" w:rsidRPr="007B6EAE" w:rsidRDefault="008C10A2" w:rsidP="008C10A2">
            <w:pPr>
              <w:tabs>
                <w:tab w:val="left" w:pos="-284"/>
              </w:tabs>
              <w:spacing w:after="240" w:line="240" w:lineRule="exact"/>
              <w:jc w:val="both"/>
              <w:rPr>
                <w:rFonts w:eastAsia="Calibri"/>
                <w:snapToGrid/>
                <w:szCs w:val="24"/>
                <w:lang w:val="bg-BG"/>
              </w:rPr>
            </w:pPr>
          </w:p>
          <w:p w14:paraId="42B9EF36" w14:textId="77777777" w:rsidR="008C10A2" w:rsidRDefault="008C10A2" w:rsidP="009660CB">
            <w:pPr>
              <w:spacing w:after="120"/>
              <w:ind w:right="-51"/>
              <w:jc w:val="both"/>
              <w:rPr>
                <w:rFonts w:eastAsia="Calibri"/>
                <w:snapToGrid/>
                <w:szCs w:val="24"/>
                <w:lang w:val="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r w:rsidR="009856D1" w:rsidRPr="002C550E">
              <w:rPr>
                <w:rFonts w:eastAsia="Calibri"/>
                <w:snapToGrid/>
                <w:szCs w:val="24"/>
                <w:lang w:val="bg-BG"/>
              </w:rPr>
              <w:t>Във финансовите отчети се посочва</w:t>
            </w:r>
            <w:r w:rsidR="009856D1">
              <w:rPr>
                <w:rFonts w:eastAsia="Calibri"/>
                <w:snapToGrid/>
                <w:szCs w:val="24"/>
                <w:lang w:val="bg-BG"/>
              </w:rPr>
              <w:t>т</w:t>
            </w:r>
            <w:r w:rsidR="009856D1" w:rsidRPr="002C550E">
              <w:rPr>
                <w:rFonts w:eastAsia="Calibri"/>
                <w:snapToGrid/>
                <w:szCs w:val="24"/>
                <w:lang w:val="bg-BG"/>
              </w:rPr>
              <w:t xml:space="preserve"> име</w:t>
            </w:r>
            <w:r w:rsidR="009856D1">
              <w:rPr>
                <w:rFonts w:eastAsia="Calibri"/>
                <w:snapToGrid/>
                <w:szCs w:val="24"/>
                <w:lang w:val="bg-BG"/>
              </w:rPr>
              <w:t>ната</w:t>
            </w:r>
            <w:r w:rsidR="009856D1" w:rsidRPr="002C550E">
              <w:rPr>
                <w:rFonts w:eastAsia="Calibri"/>
                <w:snapToGrid/>
                <w:szCs w:val="24"/>
                <w:lang w:val="bg-BG"/>
              </w:rPr>
              <w:t xml:space="preserve"> на лиц</w:t>
            </w:r>
            <w:r w:rsidR="009856D1">
              <w:rPr>
                <w:rFonts w:eastAsia="Calibri"/>
                <w:snapToGrid/>
                <w:szCs w:val="24"/>
                <w:lang w:val="bg-BG"/>
              </w:rPr>
              <w:t>ата, които са го подписали</w:t>
            </w:r>
            <w:r w:rsidR="009856D1" w:rsidRPr="002C550E">
              <w:rPr>
                <w:rFonts w:eastAsia="Calibri"/>
                <w:snapToGrid/>
                <w:szCs w:val="24"/>
                <w:lang w:val="bg-BG"/>
              </w:rPr>
              <w:t xml:space="preserve"> </w:t>
            </w:r>
          </w:p>
          <w:p w14:paraId="617DD350" w14:textId="076E4BBE" w:rsidR="00322615" w:rsidRPr="0009781D" w:rsidRDefault="00322615" w:rsidP="009660CB">
            <w:pPr>
              <w:spacing w:after="120"/>
              <w:ind w:right="-51"/>
              <w:jc w:val="both"/>
              <w:rPr>
                <w:i/>
                <w:snapToGrid/>
                <w:szCs w:val="24"/>
                <w:lang w:val="bg-BG" w:eastAsia="bg-BG"/>
              </w:rPr>
            </w:pPr>
            <w:r w:rsidRPr="00322615">
              <w:rPr>
                <w:i/>
                <w:snapToGrid/>
                <w:szCs w:val="24"/>
                <w:lang w:val="bg-BG" w:eastAsia="bg-BG"/>
              </w:rPr>
              <w:t>За партньори общини се извършва служебна проверка в Закона за държавния бюджет.</w:t>
            </w: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8C10A2" w:rsidRDefault="008C10A2" w:rsidP="008C10A2">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8C10A2" w:rsidRPr="007B6EAE" w:rsidRDefault="008C10A2" w:rsidP="008C10A2">
            <w:pPr>
              <w:spacing w:after="120"/>
              <w:jc w:val="both"/>
              <w:rPr>
                <w:snapToGrid/>
                <w:szCs w:val="24"/>
                <w:u w:val="single"/>
                <w:lang w:val="bg-BG"/>
              </w:rPr>
            </w:pPr>
            <w:r w:rsidRPr="007B6EAE">
              <w:rPr>
                <w:snapToGrid/>
                <w:szCs w:val="24"/>
                <w:u w:val="single"/>
                <w:lang w:val="bg-BG"/>
              </w:rPr>
              <w:t>Принципни действия:</w:t>
            </w:r>
          </w:p>
          <w:p w14:paraId="64CFF2BC" w14:textId="4A590936" w:rsidR="008C10A2" w:rsidRPr="00243B75" w:rsidRDefault="008C10A2" w:rsidP="00F554A5">
            <w:pPr>
              <w:spacing w:after="120"/>
              <w:jc w:val="both"/>
              <w:rPr>
                <w:b/>
                <w:snapToGrid/>
                <w:color w:val="000000"/>
                <w:szCs w:val="24"/>
                <w:lang w:val="bg-BG" w:eastAsia="bg-BG"/>
              </w:rPr>
            </w:pPr>
            <w:r w:rsidRPr="008C10A2">
              <w:rPr>
                <w:snapToGrid/>
                <w:szCs w:val="24"/>
                <w:lang w:val="bg-BG"/>
              </w:rPr>
              <w:t xml:space="preserve">В случай че партньорът  не е </w:t>
            </w:r>
            <w:r w:rsidR="00322615" w:rsidRPr="00322615">
              <w:rPr>
                <w:snapToGrid/>
                <w:szCs w:val="24"/>
                <w:lang w:val="bg-BG"/>
              </w:rPr>
              <w:t>представил</w:t>
            </w:r>
            <w:r w:rsidRPr="008C10A2">
              <w:rPr>
                <w:snapToGrid/>
                <w:szCs w:val="24"/>
                <w:lang w:val="bg-BG"/>
              </w:rPr>
              <w:t xml:space="preserve"> към НСИ финансови отчети за предходната финансова година и не са е представени Счетоводен баланс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 </w:t>
            </w: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8C10A2" w:rsidRPr="00AC3B72" w14:paraId="5CA108EA" w14:textId="77777777"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5CAA342F" w14:textId="1E87CF51" w:rsidR="008C10A2" w:rsidRDefault="008C10A2" w:rsidP="008C10A2">
            <w:pPr>
              <w:tabs>
                <w:tab w:val="left" w:pos="-284"/>
              </w:tabs>
              <w:spacing w:after="160" w:line="240" w:lineRule="exact"/>
              <w:jc w:val="both"/>
              <w:rPr>
                <w:snapToGrid/>
                <w:szCs w:val="24"/>
                <w:lang w:val="bg-BG"/>
              </w:rPr>
            </w:pPr>
            <w:r>
              <w:rPr>
                <w:snapToGrid/>
                <w:szCs w:val="24"/>
                <w:lang w:val="bg-BG"/>
              </w:rPr>
              <w:lastRenderedPageBreak/>
              <w:t>7.</w:t>
            </w:r>
            <w:r>
              <w:rPr>
                <w:snapToGrid/>
                <w:szCs w:val="24"/>
                <w:lang w:val="en-US"/>
              </w:rPr>
              <w:t xml:space="preserve"> </w:t>
            </w:r>
            <w:r>
              <w:rPr>
                <w:snapToGrid/>
                <w:szCs w:val="24"/>
                <w:lang w:val="bg-BG"/>
              </w:rPr>
              <w:t>Препис о</w:t>
            </w:r>
            <w:r w:rsidRPr="00BC39C3">
              <w:rPr>
                <w:snapToGrid/>
                <w:szCs w:val="24"/>
                <w:lang w:val="bg-BG"/>
              </w:rPr>
              <w:t>т Решение на ОбС</w:t>
            </w:r>
            <w:r>
              <w:rPr>
                <w:snapToGrid/>
                <w:szCs w:val="24"/>
                <w:lang w:val="bg-BG"/>
              </w:rPr>
              <w:t xml:space="preserve"> (ако е приложимо) за:</w:t>
            </w:r>
          </w:p>
          <w:p w14:paraId="24FA5986" w14:textId="5B2924B9" w:rsidR="008C10A2" w:rsidRPr="00097953" w:rsidRDefault="008C10A2" w:rsidP="008C10A2">
            <w:pPr>
              <w:tabs>
                <w:tab w:val="left" w:pos="-284"/>
              </w:tabs>
              <w:spacing w:after="160" w:line="240" w:lineRule="exact"/>
              <w:jc w:val="both"/>
              <w:rPr>
                <w:rFonts w:eastAsia="Calibri"/>
                <w:snapToGrid/>
                <w:szCs w:val="24"/>
                <w:lang w:val="bg-BG"/>
              </w:rPr>
            </w:pPr>
            <w:r w:rsidRPr="00097953">
              <w:rPr>
                <w:rFonts w:eastAsia="Calibri"/>
                <w:snapToGrid/>
                <w:szCs w:val="24"/>
                <w:lang w:val="bg-BG"/>
              </w:rPr>
              <w:t>(съгл. чл. 59 и сл. от ЗМСМА, за одобряване на партньора/ите по проекта- сканирано и прикачено в ИСУН 2020;</w:t>
            </w:r>
          </w:p>
          <w:p w14:paraId="1B318BB8" w14:textId="2FF07A43" w:rsidR="008C10A2" w:rsidRPr="00243B75" w:rsidRDefault="00F554A5" w:rsidP="008C10A2">
            <w:pPr>
              <w:tabs>
                <w:tab w:val="left" w:pos="318"/>
                <w:tab w:val="left" w:pos="763"/>
              </w:tabs>
              <w:spacing w:after="120"/>
              <w:ind w:left="318" w:right="-51"/>
              <w:rPr>
                <w:rFonts w:eastAsia="Calibri"/>
                <w:b/>
                <w:snapToGrid/>
                <w:szCs w:val="24"/>
                <w:lang w:val="bg-BG"/>
              </w:rPr>
            </w:pPr>
            <w:r w:rsidRPr="00F554A5">
              <w:rPr>
                <w:rFonts w:eastAsia="Calibri"/>
                <w:i/>
                <w:snapToGrid/>
                <w:szCs w:val="24"/>
                <w:lang w:val="bg-BG"/>
              </w:rPr>
              <w:t>Когато партньорът е община, тя трябва да представи Решение на Общинския съвет за одобряване на партньорство за кандидатстването по проекта.</w:t>
            </w: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39BB663" w14:textId="77777777" w:rsidR="008C10A2" w:rsidRDefault="008C10A2" w:rsidP="008C10A2">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8C10A2" w:rsidRPr="00A359D8" w:rsidRDefault="008C10A2" w:rsidP="008C10A2">
            <w:pPr>
              <w:spacing w:after="120"/>
              <w:jc w:val="both"/>
              <w:rPr>
                <w:snapToGrid/>
                <w:szCs w:val="24"/>
                <w:u w:val="single"/>
                <w:lang w:val="bg-BG"/>
              </w:rPr>
            </w:pPr>
            <w:r w:rsidRPr="00A359D8">
              <w:rPr>
                <w:snapToGrid/>
                <w:szCs w:val="24"/>
                <w:u w:val="single"/>
                <w:lang w:val="bg-BG"/>
              </w:rPr>
              <w:t>Принципни действия:</w:t>
            </w:r>
          </w:p>
          <w:p w14:paraId="43A37737" w14:textId="305144C4" w:rsidR="008C10A2" w:rsidRPr="00BC39C3" w:rsidRDefault="008C10A2" w:rsidP="008C10A2">
            <w:pPr>
              <w:spacing w:after="120"/>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не е представ</w:t>
            </w:r>
            <w:r>
              <w:rPr>
                <w:snapToGrid/>
                <w:szCs w:val="24"/>
                <w:lang w:val="bg-BG"/>
              </w:rPr>
              <w:t>ен препис</w:t>
            </w:r>
            <w:r w:rsidRPr="00BC39C3">
              <w:rPr>
                <w:snapToGrid/>
                <w:szCs w:val="24"/>
                <w:lang w:val="bg-BG"/>
              </w:rPr>
              <w:t xml:space="preserve"> от Решение на ОбС,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8C10A2" w:rsidRPr="00BC39C3" w:rsidRDefault="008C10A2" w:rsidP="008C10A2">
            <w:pPr>
              <w:jc w:val="both"/>
              <w:rPr>
                <w:snapToGrid/>
                <w:szCs w:val="24"/>
                <w:lang w:val="bg-BG"/>
              </w:rPr>
            </w:pPr>
            <w:r w:rsidRPr="00BC39C3">
              <w:rPr>
                <w:snapToGrid/>
                <w:szCs w:val="24"/>
                <w:lang w:val="bg-BG"/>
              </w:rPr>
              <w:t xml:space="preserve">Решението на ОбС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5472C64A" w:rsidR="008C10A2" w:rsidRPr="00243B75" w:rsidRDefault="008C10A2" w:rsidP="008C10A2">
            <w:pPr>
              <w:spacing w:after="120"/>
              <w:jc w:val="both"/>
              <w:rPr>
                <w:b/>
                <w:snapToGrid/>
                <w:color w:val="000000"/>
                <w:szCs w:val="24"/>
                <w:lang w:val="bg-BG" w:eastAsia="bg-BG"/>
              </w:rPr>
            </w:pPr>
            <w:r w:rsidRPr="00570B51">
              <w:rPr>
                <w:snapToGrid/>
                <w:szCs w:val="24"/>
                <w:lang w:val="bg-BG"/>
              </w:rPr>
              <w:t>В случай</w:t>
            </w:r>
            <w:r>
              <w:rPr>
                <w:snapToGrid/>
                <w:szCs w:val="24"/>
                <w:lang w:val="bg-BG"/>
              </w:rPr>
              <w:t>,</w:t>
            </w:r>
            <w:r w:rsidRPr="00570B51">
              <w:rPr>
                <w:snapToGrid/>
                <w:szCs w:val="24"/>
                <w:lang w:val="bg-BG"/>
              </w:rPr>
              <w:t xml:space="preserve"> че в посоченият срок за </w:t>
            </w:r>
            <w:r>
              <w:rPr>
                <w:snapToGrid/>
                <w:szCs w:val="24"/>
                <w:lang w:val="bg-BG"/>
              </w:rPr>
              <w:t>отговор</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8C10A2" w:rsidRPr="00AC3B72"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8C10A2" w:rsidRPr="007C33A4" w:rsidRDefault="008C10A2" w:rsidP="008C10A2">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8C10A2" w:rsidRPr="007C33A4" w:rsidRDefault="008C10A2" w:rsidP="008C10A2">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8C10A2" w:rsidRPr="00AC3B72"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8C10A2" w:rsidRPr="00BC39C3" w:rsidRDefault="008C10A2" w:rsidP="008C10A2">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8C10A2" w:rsidRPr="007C16C1" w:rsidRDefault="008C10A2" w:rsidP="008C10A2">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8C10A2" w:rsidRPr="007C16C1" w:rsidRDefault="008C10A2" w:rsidP="008C10A2">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8C10A2" w:rsidRPr="007C16C1" w:rsidRDefault="008C10A2" w:rsidP="008C10A2">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8C10A2" w:rsidRPr="00640CBC" w:rsidRDefault="008C10A2" w:rsidP="008C10A2">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8C10A2" w:rsidRPr="00AC3B72"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FF225C2" w14:textId="77777777" w:rsidR="008C10A2" w:rsidRPr="00BC39C3" w:rsidRDefault="008C10A2" w:rsidP="008C10A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Pr="00BC39C3">
              <w:rPr>
                <w:b/>
                <w:snapToGrid/>
                <w:color w:val="000000"/>
                <w:szCs w:val="24"/>
                <w:lang w:val="bg-BG" w:eastAsia="bg-BG"/>
              </w:rPr>
              <w:t>Кандидатът е някое от изброените лица:</w:t>
            </w:r>
          </w:p>
          <w:p w14:paraId="5C0B6D2F" w14:textId="513687B1"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Доставчици на социални;</w:t>
            </w:r>
          </w:p>
          <w:p w14:paraId="3D688AA7" w14:textId="77777777"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Работодатели;</w:t>
            </w:r>
          </w:p>
          <w:p w14:paraId="6E9BF5B1" w14:textId="522DF31A"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Общин</w:t>
            </w:r>
            <w:r>
              <w:rPr>
                <w:snapToGrid/>
                <w:color w:val="000000"/>
                <w:szCs w:val="24"/>
                <w:lang w:val="bg-BG" w:eastAsia="bg-BG"/>
              </w:rPr>
              <w:t>а</w:t>
            </w:r>
            <w:r w:rsidRPr="008C4CB8">
              <w:rPr>
                <w:snapToGrid/>
                <w:color w:val="000000"/>
                <w:szCs w:val="24"/>
                <w:lang w:val="bg-BG" w:eastAsia="bg-BG"/>
              </w:rPr>
              <w:t xml:space="preserve"> </w:t>
            </w:r>
            <w:r>
              <w:rPr>
                <w:snapToGrid/>
                <w:color w:val="000000"/>
                <w:szCs w:val="24"/>
                <w:lang w:val="bg-BG" w:eastAsia="bg-BG"/>
              </w:rPr>
              <w:t>Поморие</w:t>
            </w:r>
            <w:r w:rsidR="00AC3B72">
              <w:rPr>
                <w:snapToGrid/>
                <w:color w:val="000000"/>
                <w:szCs w:val="24"/>
                <w:lang w:val="bg-BG" w:eastAsia="bg-BG"/>
              </w:rPr>
              <w:t>.</w:t>
            </w:r>
          </w:p>
          <w:p w14:paraId="238D2EFC" w14:textId="3F46B142" w:rsidR="008C10A2" w:rsidRPr="008C4CB8" w:rsidRDefault="008C10A2" w:rsidP="00C23676">
            <w:pPr>
              <w:autoSpaceDE w:val="0"/>
              <w:autoSpaceDN w:val="0"/>
              <w:adjustRightInd w:val="0"/>
              <w:spacing w:after="120"/>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3EF5D941" w:rsidR="008C10A2" w:rsidRDefault="008C10A2" w:rsidP="008C10A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и регистър на юридическите лица с нестопанска цел, Регистър АСП, Регистър ДАЗД </w:t>
            </w:r>
          </w:p>
          <w:p w14:paraId="2D35EE6D" w14:textId="77777777" w:rsidR="008C10A2" w:rsidRPr="00540FD2" w:rsidRDefault="008C10A2" w:rsidP="008C10A2">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8C10A2" w:rsidRPr="00831AD5" w:rsidRDefault="008C10A2" w:rsidP="008C10A2">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8C10A2" w:rsidRPr="00AC3B72"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36EB4" w14:textId="3CDDE21E" w:rsidR="008C10A2" w:rsidRPr="00B25D2D" w:rsidRDefault="008C10A2" w:rsidP="008C10A2">
            <w:pPr>
              <w:autoSpaceDE w:val="0"/>
              <w:autoSpaceDN w:val="0"/>
              <w:adjustRightInd w:val="0"/>
              <w:spacing w:after="120"/>
              <w:jc w:val="both"/>
              <w:rPr>
                <w:rFonts w:eastAsia="Calibri"/>
                <w:b/>
                <w:snapToGrid/>
                <w:szCs w:val="24"/>
                <w:lang w:val="bg-BG"/>
              </w:rPr>
            </w:pPr>
            <w:r>
              <w:rPr>
                <w:snapToGrid/>
                <w:color w:val="000000"/>
                <w:szCs w:val="24"/>
                <w:lang w:val="bg-BG" w:eastAsia="bg-BG"/>
              </w:rPr>
              <w:t xml:space="preserve">2. </w:t>
            </w:r>
            <w:r w:rsidRPr="00BC39C3">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w:t>
            </w:r>
            <w:r>
              <w:rPr>
                <w:snapToGrid/>
                <w:color w:val="000000"/>
                <w:szCs w:val="24"/>
                <w:lang w:val="bg-BG" w:eastAsia="bg-BG"/>
              </w:rPr>
              <w:t xml:space="preserve">МИГ Поморие </w:t>
            </w:r>
            <w:r w:rsidRPr="00BC39C3">
              <w:rPr>
                <w:snapToGrid/>
                <w:color w:val="000000"/>
                <w:szCs w:val="24"/>
                <w:lang w:val="bg-BG" w:eastAsia="bg-BG"/>
              </w:rPr>
              <w:t>в съответствие с действащото българско законодателство (неприложимо за общини)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78F8F14D" w:rsidR="008C10A2" w:rsidRPr="00BC39C3" w:rsidRDefault="008C10A2" w:rsidP="008C10A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r>
              <w:rPr>
                <w:snapToGrid/>
                <w:color w:val="000000"/>
                <w:szCs w:val="24"/>
                <w:lang w:val="bg-BG" w:eastAsia="bg-BG"/>
              </w:rPr>
              <w:t xml:space="preserve"> </w:t>
            </w:r>
            <w:r>
              <w:rPr>
                <w:snapToGrid/>
                <w:szCs w:val="24"/>
                <w:lang w:val="bg-BG"/>
              </w:rPr>
              <w:t>и регистър на юридическите лица с нестопанска цел, други публични регистри</w:t>
            </w:r>
            <w:r w:rsidRPr="00BC39C3">
              <w:rPr>
                <w:snapToGrid/>
                <w:color w:val="000000"/>
                <w:szCs w:val="24"/>
                <w:lang w:val="bg-BG" w:eastAsia="bg-BG"/>
              </w:rPr>
              <w:t>.</w:t>
            </w:r>
          </w:p>
          <w:p w14:paraId="41CCAE5A" w14:textId="77777777" w:rsidR="008C10A2" w:rsidRPr="001B1FBC" w:rsidRDefault="008C10A2" w:rsidP="008C10A2">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8C10A2" w:rsidRPr="00BC39C3" w:rsidRDefault="008C10A2" w:rsidP="008C10A2">
            <w:pPr>
              <w:tabs>
                <w:tab w:val="left" w:pos="1421"/>
              </w:tabs>
              <w:spacing w:after="160" w:line="259" w:lineRule="auto"/>
              <w:rPr>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8C10A2" w:rsidRPr="00AC3B72"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0BC73777" w:rsidR="008C10A2" w:rsidRPr="00B25D2D" w:rsidRDefault="008C10A2" w:rsidP="008C10A2">
            <w:pPr>
              <w:autoSpaceDE w:val="0"/>
              <w:autoSpaceDN w:val="0"/>
              <w:adjustRightInd w:val="0"/>
              <w:spacing w:after="120"/>
              <w:jc w:val="both"/>
              <w:rPr>
                <w:rFonts w:eastAsia="Calibri"/>
                <w:b/>
                <w:snapToGrid/>
                <w:szCs w:val="24"/>
                <w:lang w:val="bg-BG"/>
              </w:rPr>
            </w:pPr>
            <w:r>
              <w:rPr>
                <w:snapToGrid/>
                <w:color w:val="000000"/>
                <w:szCs w:val="24"/>
                <w:lang w:val="bg-BG" w:eastAsia="bg-BG"/>
              </w:rPr>
              <w:t xml:space="preserve">3.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132A4C61" w:rsidR="008C10A2" w:rsidRPr="00BC39C3" w:rsidRDefault="008C10A2" w:rsidP="008C10A2">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w:t>
            </w:r>
            <w:r>
              <w:rPr>
                <w:snapToGrid/>
                <w:szCs w:val="24"/>
                <w:lang w:val="bg-BG"/>
              </w:rPr>
              <w:t>.</w:t>
            </w:r>
          </w:p>
          <w:p w14:paraId="6787CBA1" w14:textId="77777777" w:rsidR="008C10A2" w:rsidRPr="001B4CD5" w:rsidRDefault="008C10A2" w:rsidP="008C10A2">
            <w:pPr>
              <w:spacing w:after="60"/>
              <w:jc w:val="both"/>
              <w:rPr>
                <w:snapToGrid/>
                <w:szCs w:val="24"/>
                <w:u w:val="single"/>
                <w:lang w:val="bg-BG"/>
              </w:rPr>
            </w:pPr>
            <w:r w:rsidRPr="001B4CD5">
              <w:rPr>
                <w:snapToGrid/>
                <w:szCs w:val="24"/>
                <w:u w:val="single"/>
                <w:lang w:val="bg-BG"/>
              </w:rPr>
              <w:t>Принципни действия:</w:t>
            </w:r>
          </w:p>
          <w:p w14:paraId="5F9BDB91" w14:textId="6545B5DE" w:rsidR="008C10A2" w:rsidRPr="00570B51" w:rsidRDefault="008C10A2" w:rsidP="008C10A2">
            <w:pPr>
              <w:jc w:val="both"/>
              <w:rPr>
                <w:snapToGrid/>
                <w:szCs w:val="24"/>
                <w:lang w:val="bg-BG"/>
              </w:rPr>
            </w:pPr>
          </w:p>
          <w:p w14:paraId="79434215" w14:textId="5A6E1C09" w:rsidR="008C10A2" w:rsidRPr="00FB45DA" w:rsidRDefault="008C10A2" w:rsidP="008C10A2">
            <w:pPr>
              <w:jc w:val="both"/>
              <w:rPr>
                <w:snapToGrid/>
                <w:szCs w:val="24"/>
                <w:lang w:val="bg-BG"/>
              </w:rPr>
            </w:pPr>
            <w:r w:rsidRPr="00EF37CF">
              <w:rPr>
                <w:snapToGrid/>
                <w:szCs w:val="24"/>
                <w:lang w:val="bg-BG"/>
              </w:rPr>
              <w:t>Обстоятелствата</w:t>
            </w:r>
            <w:r>
              <w:rPr>
                <w:snapToGrid/>
                <w:szCs w:val="24"/>
                <w:lang w:val="bg-BG"/>
              </w:rPr>
              <w:t xml:space="preserve"> </w:t>
            </w:r>
            <w:r w:rsidR="00AC3B72">
              <w:rPr>
                <w:snapToGrid/>
                <w:szCs w:val="24"/>
                <w:lang w:val="bg-BG"/>
              </w:rPr>
              <w:t xml:space="preserve">ще </w:t>
            </w:r>
            <w:r w:rsidRPr="00FB45DA">
              <w:rPr>
                <w:snapToGrid/>
                <w:szCs w:val="24"/>
                <w:lang w:val="bg-BG"/>
              </w:rPr>
              <w:t>бъдат приемани на декларативен принцип.</w:t>
            </w:r>
          </w:p>
          <w:p w14:paraId="244B1BDD" w14:textId="77777777" w:rsidR="008C10A2" w:rsidRPr="00FB45DA" w:rsidRDefault="008C10A2" w:rsidP="008C10A2">
            <w:pPr>
              <w:jc w:val="both"/>
              <w:rPr>
                <w:snapToGrid/>
                <w:szCs w:val="24"/>
                <w:lang w:val="bg-BG"/>
              </w:rPr>
            </w:pPr>
            <w:r w:rsidRPr="00FB45DA">
              <w:rPr>
                <w:snapToGrid/>
                <w:szCs w:val="24"/>
                <w:lang w:val="bg-BG"/>
              </w:rPr>
              <w:lastRenderedPageBreak/>
              <w:t>Детайлна проверка на декларираните обстоятелства ще бъде извършена преди сключването на договор с одобрените кандидати</w:t>
            </w:r>
          </w:p>
        </w:tc>
      </w:tr>
      <w:tr w:rsidR="008C10A2" w:rsidRPr="00AC3B72"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AD5965D" w14:textId="4D366C12" w:rsidR="008C10A2" w:rsidRDefault="008C10A2" w:rsidP="008C10A2">
            <w:pPr>
              <w:tabs>
                <w:tab w:val="left" w:pos="460"/>
              </w:tabs>
              <w:spacing w:after="120" w:line="259" w:lineRule="auto"/>
              <w:ind w:right="-51"/>
              <w:jc w:val="both"/>
              <w:rPr>
                <w:rFonts w:eastAsia="Calibri"/>
                <w:snapToGrid/>
                <w:szCs w:val="24"/>
                <w:lang w:val="bg-BG"/>
              </w:rPr>
            </w:pPr>
            <w:r>
              <w:rPr>
                <w:rFonts w:eastAsia="Calibri"/>
                <w:snapToGrid/>
                <w:szCs w:val="24"/>
                <w:lang w:val="bg-BG"/>
              </w:rPr>
              <w:lastRenderedPageBreak/>
              <w:t xml:space="preserve">4. </w:t>
            </w:r>
            <w:r w:rsidRPr="002C6FEC">
              <w:rPr>
                <w:rFonts w:eastAsia="Calibri"/>
                <w:snapToGrid/>
                <w:szCs w:val="24"/>
                <w:lang w:val="bg-BG"/>
              </w:rPr>
              <w:t>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71195A5B" w14:textId="77777777" w:rsidR="008C10A2" w:rsidRDefault="008C10A2" w:rsidP="008C10A2">
            <w:pPr>
              <w:tabs>
                <w:tab w:val="left" w:pos="460"/>
              </w:tabs>
              <w:spacing w:after="120" w:line="259" w:lineRule="auto"/>
              <w:ind w:right="-51"/>
              <w:jc w:val="both"/>
              <w:rPr>
                <w:rFonts w:eastAsia="Calibri"/>
                <w:snapToGrid/>
                <w:szCs w:val="24"/>
                <w:lang w:val="bg-BG"/>
              </w:rPr>
            </w:pPr>
            <w:r w:rsidRPr="009660CB">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20 % от размера на исканата БФП.</w:t>
            </w:r>
            <w:r w:rsidR="009856D1">
              <w:rPr>
                <w:rFonts w:eastAsia="Calibri"/>
                <w:snapToGrid/>
                <w:szCs w:val="24"/>
                <w:lang w:val="bg-BG"/>
              </w:rPr>
              <w:t xml:space="preserve"> </w:t>
            </w:r>
          </w:p>
          <w:p w14:paraId="22D27BF2" w14:textId="4046B615" w:rsidR="009856D1" w:rsidRPr="008C10A2" w:rsidRDefault="009856D1" w:rsidP="008C10A2">
            <w:pPr>
              <w:tabs>
                <w:tab w:val="left" w:pos="460"/>
              </w:tabs>
              <w:spacing w:after="120" w:line="259" w:lineRule="auto"/>
              <w:ind w:right="-51"/>
              <w:jc w:val="both"/>
              <w:rPr>
                <w:rFonts w:eastAsia="Calibri"/>
                <w:snapToGrid/>
                <w:szCs w:val="24"/>
                <w:lang w:val="bg-BG"/>
              </w:rPr>
            </w:pPr>
            <w:r w:rsidRPr="002841D3">
              <w:rPr>
                <w:rFonts w:eastAsia="Calibri"/>
                <w:szCs w:val="24"/>
                <w:lang w:val="bg-BG"/>
              </w:rPr>
              <w:t>Когато кандидатът е новорегистрирана/</w:t>
            </w:r>
            <w:r w:rsidRPr="005D3749">
              <w:rPr>
                <w:rFonts w:eastAsia="Calibri"/>
                <w:szCs w:val="24"/>
                <w:lang w:val="bg-BG"/>
              </w:rPr>
              <w:t xml:space="preserve"> </w:t>
            </w:r>
            <w:r w:rsidRPr="002841D3">
              <w:rPr>
                <w:rFonts w:eastAsia="Calibri"/>
                <w:szCs w:val="24"/>
                <w:lang w:val="bg-BG"/>
              </w:rPr>
              <w:t>новосъздадена организация</w:t>
            </w:r>
            <w:r>
              <w:rPr>
                <w:rFonts w:eastAsia="Calibri"/>
                <w:szCs w:val="24"/>
                <w:lang w:val="bg-BG"/>
              </w:rPr>
              <w:t xml:space="preserve"> през текущата година</w:t>
            </w:r>
            <w:r w:rsidRPr="002841D3">
              <w:rPr>
                <w:rFonts w:eastAsia="Calibri"/>
                <w:szCs w:val="24"/>
                <w:lang w:val="bg-BG"/>
              </w:rPr>
              <w:t xml:space="preserve">, </w:t>
            </w:r>
            <w:r>
              <w:rPr>
                <w:rFonts w:eastAsia="Calibri"/>
                <w:szCs w:val="24"/>
                <w:lang w:val="bg-BG"/>
              </w:rPr>
              <w:t xml:space="preserve">следва да приложи счетоводен баланс </w:t>
            </w:r>
            <w:r w:rsidRPr="002841D3">
              <w:rPr>
                <w:rFonts w:eastAsia="Calibri"/>
                <w:szCs w:val="24"/>
                <w:lang w:val="bg-BG"/>
              </w:rPr>
              <w:t>за периода от регистрацията на кандидата до последната дата на месеца, предхождащ месеца на кандидатстване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8C10A2" w:rsidRPr="002C6FEC" w:rsidRDefault="008C10A2" w:rsidP="008C10A2">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8C10A2" w:rsidRPr="002C6FEC" w:rsidRDefault="008C10A2" w:rsidP="008C10A2">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8C10A2" w:rsidRPr="002C6FEC" w:rsidRDefault="008C10A2" w:rsidP="008C10A2">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3BDCD079" w:rsidR="008C10A2" w:rsidRPr="002C6FEC" w:rsidRDefault="008C10A2" w:rsidP="008C10A2">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8C10A2" w:rsidRPr="002C6FEC" w:rsidRDefault="008C10A2" w:rsidP="008C10A2">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0BCB58E0" w14:textId="213674F2" w:rsidR="008C10A2" w:rsidRDefault="008C10A2" w:rsidP="008C10A2">
            <w:pPr>
              <w:spacing w:line="259" w:lineRule="auto"/>
              <w:jc w:val="both"/>
              <w:rPr>
                <w:rFonts w:eastAsia="Calibri"/>
                <w:snapToGrid/>
                <w:szCs w:val="24"/>
                <w:lang w:val="bg-BG"/>
              </w:rPr>
            </w:pPr>
            <w:r w:rsidRPr="002C6FEC">
              <w:rPr>
                <w:rFonts w:eastAsia="Calibri"/>
                <w:snapToGrid/>
                <w:szCs w:val="24"/>
                <w:lang w:val="bg-BG"/>
              </w:rPr>
              <w:t>В случай</w:t>
            </w:r>
            <w:r>
              <w:rPr>
                <w:rFonts w:eastAsia="Calibri"/>
                <w:snapToGrid/>
                <w:szCs w:val="24"/>
                <w:lang w:val="bg-BG"/>
              </w:rPr>
              <w:t>,</w:t>
            </w:r>
            <w:r w:rsidRPr="002C6FEC">
              <w:rPr>
                <w:rFonts w:eastAsia="Calibri"/>
                <w:snapToGrid/>
                <w:szCs w:val="24"/>
                <w:lang w:val="bg-BG"/>
              </w:rPr>
              <w:t xml:space="preserve">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6A489E97" w14:textId="593F1060" w:rsidR="008C10A2" w:rsidRPr="008C10A2" w:rsidRDefault="008C10A2" w:rsidP="008C10A2">
            <w:pPr>
              <w:spacing w:line="259" w:lineRule="auto"/>
              <w:jc w:val="both"/>
              <w:rPr>
                <w:rFonts w:eastAsia="Calibri"/>
                <w:b/>
                <w:snapToGrid/>
                <w:szCs w:val="24"/>
                <w:lang w:val="bg-BG"/>
              </w:rPr>
            </w:pPr>
            <w:r w:rsidRPr="009660CB">
              <w:rPr>
                <w:rFonts w:eastAsia="Calibri"/>
                <w:snapToGrid/>
                <w:szCs w:val="24"/>
                <w:lang w:val="bg-BG"/>
              </w:rPr>
              <w:t>Когато кандидатът е община – служебна проверка от оценителната комисия в Закона за държавния бюджет, съобразно условието в Указанията за кандидатстване. В случай че кандидатът не разполага с необходимия финансов капацитет, проектното предложение ще бъде отхвърлено.</w:t>
            </w:r>
          </w:p>
        </w:tc>
      </w:tr>
      <w:tr w:rsidR="008C10A2" w:rsidRPr="00AC3B72" w14:paraId="1F6D9D4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D7796D6" w14:textId="0B38C9DB" w:rsidR="008C10A2" w:rsidRDefault="008C10A2" w:rsidP="008C10A2">
            <w:pPr>
              <w:spacing w:after="120"/>
              <w:jc w:val="both"/>
              <w:rPr>
                <w:snapToGrid/>
                <w:szCs w:val="24"/>
                <w:lang w:val="bg-BG"/>
              </w:rPr>
            </w:pPr>
            <w:r>
              <w:rPr>
                <w:snapToGrid/>
                <w:szCs w:val="24"/>
                <w:lang w:val="bg-BG"/>
              </w:rPr>
              <w:t xml:space="preserve">5. </w:t>
            </w:r>
            <w:r w:rsidRPr="00BC39C3">
              <w:rPr>
                <w:snapToGrid/>
                <w:szCs w:val="24"/>
                <w:lang w:val="bg-BG"/>
              </w:rPr>
              <w:t xml:space="preserve">Кандидатът е вписан в регистъра </w:t>
            </w:r>
            <w:r w:rsidR="00EE0292" w:rsidRPr="00EE0292">
              <w:rPr>
                <w:snapToGrid/>
                <w:szCs w:val="24"/>
                <w:lang w:val="bg-BG"/>
              </w:rPr>
              <w:t>на доставчиците на социални услуги по реда на действащото национално законодателство като доставчик на социална услуга</w:t>
            </w:r>
            <w:r w:rsidRPr="00BC39C3">
              <w:rPr>
                <w:snapToGrid/>
                <w:szCs w:val="24"/>
                <w:lang w:val="bg-BG"/>
              </w:rPr>
              <w:t>.</w:t>
            </w:r>
          </w:p>
          <w:p w14:paraId="70D73FB9" w14:textId="4BEBB38B" w:rsidR="008C10A2" w:rsidRDefault="008C10A2" w:rsidP="008C10A2">
            <w:pPr>
              <w:spacing w:after="160" w:line="259" w:lineRule="auto"/>
              <w:jc w:val="both"/>
              <w:rPr>
                <w:snapToGrid/>
                <w:szCs w:val="24"/>
                <w:lang w:val="bg-BG"/>
              </w:rPr>
            </w:pPr>
          </w:p>
          <w:p w14:paraId="5FE2604A" w14:textId="0C41260D" w:rsidR="008C10A2" w:rsidRPr="009660CB" w:rsidRDefault="008C10A2" w:rsidP="008C10A2">
            <w:pPr>
              <w:spacing w:after="160" w:line="259" w:lineRule="auto"/>
              <w:jc w:val="both"/>
              <w:rPr>
                <w:rFonts w:eastAsia="Calibri"/>
                <w:snapToGrid/>
                <w:szCs w:val="24"/>
                <w:lang w:val="bg-BG"/>
              </w:rPr>
            </w:pPr>
            <w:r w:rsidRPr="009660CB">
              <w:rPr>
                <w:rFonts w:eastAsia="Calibri"/>
                <w:snapToGrid/>
                <w:szCs w:val="24"/>
                <w:lang w:val="bg-BG"/>
              </w:rPr>
              <w:t>*Извършва се служебна проверка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A94DAD7" w14:textId="77777777" w:rsidR="008C10A2" w:rsidRPr="00256963"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9C296C" w14:textId="77777777" w:rsidR="008C10A2" w:rsidRPr="00256963"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EDDA5F" w14:textId="77777777" w:rsidR="008C10A2" w:rsidRPr="00C20830" w:rsidRDefault="008C10A2" w:rsidP="008C10A2">
            <w:pPr>
              <w:spacing w:after="160" w:line="259" w:lineRule="auto"/>
              <w:jc w:val="center"/>
              <w:rPr>
                <w:rFonts w:eastAsia="Calibri"/>
                <w:b/>
                <w:snapToGrid/>
                <w:szCs w:val="24"/>
                <w:lang w:val="en-US"/>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FDF2296" w14:textId="1CA499D9" w:rsidR="008C10A2" w:rsidRPr="00BC39C3" w:rsidRDefault="008C10A2" w:rsidP="008C10A2">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ИСУН 2020, </w:t>
            </w:r>
            <w:r w:rsidR="00EE0292" w:rsidRPr="00EE0292">
              <w:rPr>
                <w:snapToGrid/>
                <w:szCs w:val="24"/>
                <w:lang w:val="bg-BG"/>
              </w:rPr>
              <w:t>регистъра на  доставчиците на социални услуги по реда на действащото национално законодателство</w:t>
            </w:r>
          </w:p>
          <w:p w14:paraId="6E3EB78C" w14:textId="77777777" w:rsidR="008C10A2" w:rsidRPr="00F91524" w:rsidRDefault="008C10A2" w:rsidP="008C10A2">
            <w:pPr>
              <w:spacing w:after="120"/>
              <w:jc w:val="both"/>
              <w:rPr>
                <w:snapToGrid/>
                <w:szCs w:val="24"/>
                <w:u w:val="single"/>
                <w:lang w:val="bg-BG"/>
              </w:rPr>
            </w:pPr>
            <w:r w:rsidRPr="00F91524">
              <w:rPr>
                <w:snapToGrid/>
                <w:szCs w:val="24"/>
                <w:u w:val="single"/>
                <w:lang w:val="bg-BG"/>
              </w:rPr>
              <w:t>Принципни действия:</w:t>
            </w:r>
          </w:p>
          <w:p w14:paraId="7714601B" w14:textId="5AADD9DE" w:rsidR="008C10A2" w:rsidRDefault="008C10A2" w:rsidP="008C10A2">
            <w:pPr>
              <w:spacing w:after="120"/>
              <w:jc w:val="both"/>
              <w:rPr>
                <w:snapToGrid/>
                <w:szCs w:val="24"/>
                <w:lang w:val="bg-BG"/>
              </w:rPr>
            </w:pPr>
            <w:r w:rsidRPr="002833C9">
              <w:rPr>
                <w:lang w:val="bg-BG"/>
              </w:rPr>
              <w:t>В случай</w:t>
            </w:r>
            <w:r>
              <w:rPr>
                <w:lang w:val="bg-BG"/>
              </w:rPr>
              <w:t>,</w:t>
            </w:r>
            <w:r w:rsidRPr="002833C9">
              <w:rPr>
                <w:lang w:val="bg-BG"/>
              </w:rPr>
              <w:t xml:space="preserve"> </w:t>
            </w:r>
            <w:r w:rsidRPr="0051333C">
              <w:rPr>
                <w:lang w:val="bg-BG"/>
              </w:rPr>
              <w:t xml:space="preserve">че </w:t>
            </w:r>
            <w:r>
              <w:rPr>
                <w:lang w:val="bg-BG"/>
              </w:rPr>
              <w:t xml:space="preserve">при проверката </w:t>
            </w:r>
            <w:r w:rsidRPr="002833C9">
              <w:rPr>
                <w:lang w:val="bg-BG"/>
              </w:rPr>
              <w:t>се установ</w:t>
            </w:r>
            <w:r>
              <w:rPr>
                <w:lang w:val="bg-BG"/>
              </w:rPr>
              <w:t>и, че кандидатът не е вписан в р</w:t>
            </w:r>
            <w:r w:rsidRPr="002833C9">
              <w:rPr>
                <w:lang w:val="bg-BG"/>
              </w:rPr>
              <w:t>егистър</w:t>
            </w:r>
            <w:r w:rsidRPr="0051333C">
              <w:rPr>
                <w:lang w:val="bg-BG"/>
              </w:rPr>
              <w:t>а</w:t>
            </w:r>
            <w:r w:rsidRPr="002833C9">
              <w:rPr>
                <w:lang w:val="bg-BG"/>
              </w:rPr>
              <w:t xml:space="preserve"> </w:t>
            </w:r>
            <w:r w:rsidR="0050433E" w:rsidRPr="0050433E">
              <w:rPr>
                <w:lang w:val="bg-BG"/>
              </w:rPr>
              <w:t>доставчиците на социални услуги по реда на действащото национално законодателство като доставчик на социална услуга</w:t>
            </w:r>
            <w:r>
              <w:rPr>
                <w:lang w:val="bg-BG"/>
              </w:rPr>
              <w:t xml:space="preserve"> </w:t>
            </w:r>
            <w:r w:rsidRPr="002833C9">
              <w:rPr>
                <w:lang w:val="bg-BG"/>
              </w:rPr>
              <w:t>и не разполага с удостоверение или е заличен от регистъра – проектното предложение ще бъде отхвърлено.</w:t>
            </w:r>
          </w:p>
          <w:p w14:paraId="63B7DB86" w14:textId="6A87A32E" w:rsidR="008C10A2" w:rsidRPr="00542CD8" w:rsidRDefault="008C10A2" w:rsidP="008C10A2">
            <w:pPr>
              <w:jc w:val="both"/>
              <w:rPr>
                <w:rFonts w:eastAsia="Calibri"/>
                <w:snapToGrid/>
                <w:szCs w:val="24"/>
                <w:lang w:val="bg-BG"/>
              </w:rPr>
            </w:pPr>
          </w:p>
        </w:tc>
      </w:tr>
      <w:tr w:rsidR="008C10A2" w:rsidRPr="00AC3B72" w14:paraId="35B46FF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C51ACF1" w14:textId="7E758098" w:rsidR="008C10A2" w:rsidRPr="00FB45DA" w:rsidRDefault="008C10A2" w:rsidP="009660CB">
            <w:pPr>
              <w:spacing w:after="120"/>
              <w:jc w:val="both"/>
              <w:rPr>
                <w:snapToGrid/>
                <w:szCs w:val="24"/>
                <w:lang w:val="bg-BG"/>
              </w:rPr>
            </w:pPr>
            <w:r>
              <w:rPr>
                <w:snapToGrid/>
                <w:szCs w:val="24"/>
                <w:lang w:val="bg-BG"/>
              </w:rPr>
              <w:t xml:space="preserve">6. </w:t>
            </w:r>
            <w:r w:rsidRPr="00BC39C3">
              <w:rPr>
                <w:snapToGrid/>
                <w:szCs w:val="24"/>
                <w:lang w:val="bg-BG"/>
              </w:rPr>
              <w:t xml:space="preserve">Кандидатът е вписан в регистъра </w:t>
            </w:r>
            <w:r w:rsidR="0050433E" w:rsidRPr="0050433E">
              <w:rPr>
                <w:snapToGrid/>
                <w:szCs w:val="24"/>
                <w:lang w:val="bg-BG"/>
              </w:rPr>
              <w:t>вписан в регистъра на доставчиците на социални услуги по реда на действащото национално законодателство като доставчик на социална услуга за деца</w:t>
            </w:r>
            <w:r>
              <w:rPr>
                <w:snapToGrid/>
                <w:szCs w:val="24"/>
                <w:lang w:val="bg-BG"/>
              </w:rPr>
              <w:t xml:space="preserve"> - </w:t>
            </w:r>
            <w:r w:rsidRPr="001D5CB9">
              <w:rPr>
                <w:snapToGrid/>
                <w:szCs w:val="24"/>
                <w:lang w:val="bg-BG"/>
              </w:rPr>
              <w:t xml:space="preserve">въз основа на издаден лиценз от ДАЗД. (В случай че кандидатът ще предоставя по проекта социална </w:t>
            </w:r>
            <w:r w:rsidRPr="001D5CB9">
              <w:rPr>
                <w:snapToGrid/>
                <w:szCs w:val="24"/>
                <w:lang w:val="bg-BG"/>
              </w:rPr>
              <w:lastRenderedPageBreak/>
              <w:t>услуга за деца, регламентирана в ППЗСП).</w:t>
            </w:r>
            <w:r>
              <w:rPr>
                <w:snapToGrid/>
                <w:szCs w:val="24"/>
                <w:lang w:val="bg-BG"/>
              </w:rPr>
              <w:t xml:space="preserve"> </w:t>
            </w:r>
            <w:r w:rsidRPr="00BF7CF9">
              <w:rPr>
                <w:rFonts w:eastAsia="Calibri"/>
                <w:snapToGrid/>
                <w:szCs w:val="24"/>
                <w:lang w:val="bg-BG"/>
              </w:rPr>
              <w:t>*Извършва се служебна проверка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4646D2C" w14:textId="77777777" w:rsidR="008C10A2" w:rsidRPr="00542CD8"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BCFFBC" w14:textId="77777777" w:rsidR="008C10A2" w:rsidRPr="00542CD8"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ABA577" w14:textId="77777777" w:rsidR="008C10A2" w:rsidRPr="00542CD8"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FF79BB9" w14:textId="7CD333B6" w:rsidR="008C10A2" w:rsidRPr="00BC39C3" w:rsidRDefault="008C10A2" w:rsidP="008C10A2">
            <w:pPr>
              <w:spacing w:after="120"/>
              <w:jc w:val="both"/>
              <w:rPr>
                <w:snapToGrid/>
                <w:szCs w:val="24"/>
                <w:lang w:val="bg-BG"/>
              </w:rPr>
            </w:pPr>
            <w:r w:rsidRPr="00BC39C3">
              <w:rPr>
                <w:snapToGrid/>
                <w:szCs w:val="24"/>
                <w:lang w:val="bg-BG"/>
              </w:rPr>
              <w:t>Източник на информация –</w:t>
            </w:r>
            <w:r w:rsidR="0050433E">
              <w:t xml:space="preserve"> </w:t>
            </w:r>
            <w:r w:rsidR="0050433E" w:rsidRPr="0050433E">
              <w:rPr>
                <w:snapToGrid/>
                <w:szCs w:val="24"/>
                <w:lang w:val="bg-BG"/>
              </w:rPr>
              <w:t>регистъра на  доставчиците на социални услуги за деца  по реда на действащото национално законодателство</w:t>
            </w:r>
            <w:r>
              <w:rPr>
                <w:snapToGrid/>
                <w:szCs w:val="24"/>
                <w:lang w:val="bg-BG"/>
              </w:rPr>
              <w:t>.</w:t>
            </w:r>
          </w:p>
          <w:p w14:paraId="191DEBB7" w14:textId="77777777" w:rsidR="008C10A2" w:rsidRPr="00542CD8" w:rsidRDefault="008C10A2" w:rsidP="008C10A2">
            <w:pPr>
              <w:spacing w:after="120"/>
              <w:jc w:val="both"/>
              <w:rPr>
                <w:snapToGrid/>
                <w:szCs w:val="24"/>
                <w:u w:val="single"/>
                <w:lang w:val="bg-BG"/>
              </w:rPr>
            </w:pPr>
            <w:r w:rsidRPr="00542CD8">
              <w:rPr>
                <w:snapToGrid/>
                <w:szCs w:val="24"/>
                <w:u w:val="single"/>
                <w:lang w:val="bg-BG"/>
              </w:rPr>
              <w:t>Принципни действия:</w:t>
            </w:r>
          </w:p>
          <w:p w14:paraId="77C578F2" w14:textId="3360E762" w:rsidR="008C10A2" w:rsidRDefault="008C10A2" w:rsidP="008C10A2">
            <w:pPr>
              <w:spacing w:after="120"/>
              <w:jc w:val="both"/>
              <w:rPr>
                <w:snapToGrid/>
                <w:szCs w:val="24"/>
                <w:lang w:val="bg-BG"/>
              </w:rPr>
            </w:pPr>
            <w:r w:rsidRPr="00712455">
              <w:rPr>
                <w:snapToGrid/>
                <w:szCs w:val="24"/>
                <w:lang w:val="bg-BG"/>
              </w:rPr>
              <w:t>В случай</w:t>
            </w:r>
            <w:r>
              <w:rPr>
                <w:snapToGrid/>
                <w:szCs w:val="24"/>
                <w:lang w:val="bg-BG"/>
              </w:rPr>
              <w:t>,</w:t>
            </w:r>
            <w:r w:rsidRPr="00712455">
              <w:rPr>
                <w:snapToGrid/>
                <w:szCs w:val="24"/>
                <w:lang w:val="bg-BG"/>
              </w:rPr>
              <w:t xml:space="preserve"> че </w:t>
            </w:r>
            <w:r>
              <w:rPr>
                <w:snapToGrid/>
                <w:szCs w:val="24"/>
                <w:lang w:val="bg-BG"/>
              </w:rPr>
              <w:t xml:space="preserve">по проекта ще се предоставя услуга за деца и при проверката се установи, че </w:t>
            </w:r>
            <w:r w:rsidRPr="00712455">
              <w:rPr>
                <w:snapToGrid/>
                <w:szCs w:val="24"/>
                <w:lang w:val="bg-BG"/>
              </w:rPr>
              <w:t xml:space="preserve">кандидатът не е вписан в регистъра на </w:t>
            </w:r>
            <w:r>
              <w:rPr>
                <w:snapToGrid/>
                <w:szCs w:val="24"/>
                <w:lang w:val="bg-BG"/>
              </w:rPr>
              <w:lastRenderedPageBreak/>
              <w:t xml:space="preserve">АСП </w:t>
            </w:r>
            <w:r w:rsidRPr="00712455">
              <w:rPr>
                <w:snapToGrid/>
                <w:szCs w:val="24"/>
                <w:lang w:val="bg-BG"/>
              </w:rPr>
              <w:t xml:space="preserve"> </w:t>
            </w:r>
            <w:r>
              <w:rPr>
                <w:snapToGrid/>
                <w:szCs w:val="24"/>
                <w:lang w:val="bg-BG"/>
              </w:rPr>
              <w:t xml:space="preserve">като доставчик на конкретната социална услуга за деца </w:t>
            </w:r>
            <w:r w:rsidRPr="00712455">
              <w:rPr>
                <w:snapToGrid/>
                <w:szCs w:val="24"/>
                <w:lang w:val="bg-BG"/>
              </w:rPr>
              <w:t>въз осн</w:t>
            </w:r>
            <w:r w:rsidR="0050433E">
              <w:t xml:space="preserve"> </w:t>
            </w:r>
            <w:r w:rsidR="0050433E" w:rsidRPr="0050433E">
              <w:rPr>
                <w:snapToGrid/>
                <w:szCs w:val="24"/>
                <w:lang w:val="bg-BG"/>
              </w:rPr>
              <w:t xml:space="preserve">на доставчиците на социални услуги по реда на действащото национално законодателство като доставчик на социална услуга за деца </w:t>
            </w:r>
            <w:r w:rsidRPr="00712455">
              <w:rPr>
                <w:snapToGrid/>
                <w:szCs w:val="24"/>
                <w:lang w:val="bg-BG"/>
              </w:rPr>
              <w:t>ова на Лиценз от ДАЗД</w:t>
            </w:r>
            <w:r>
              <w:rPr>
                <w:snapToGrid/>
                <w:szCs w:val="24"/>
                <w:lang w:val="bg-BG"/>
              </w:rPr>
              <w:t xml:space="preserve"> и/или е отменен/заличен от регистъра</w:t>
            </w:r>
            <w:r w:rsidRPr="00712455">
              <w:rPr>
                <w:snapToGrid/>
                <w:szCs w:val="24"/>
                <w:lang w:val="bg-BG"/>
              </w:rPr>
              <w:t xml:space="preserve">, </w:t>
            </w:r>
            <w:r>
              <w:rPr>
                <w:snapToGrid/>
                <w:szCs w:val="24"/>
                <w:lang w:val="bg-BG"/>
              </w:rPr>
              <w:t>пр</w:t>
            </w:r>
            <w:r w:rsidRPr="00712455">
              <w:rPr>
                <w:snapToGrid/>
                <w:szCs w:val="24"/>
                <w:lang w:val="bg-BG"/>
              </w:rPr>
              <w:t>о</w:t>
            </w:r>
            <w:r>
              <w:rPr>
                <w:snapToGrid/>
                <w:szCs w:val="24"/>
                <w:lang w:val="bg-BG"/>
              </w:rPr>
              <w:t>ектното предложение се отхвърля.</w:t>
            </w:r>
          </w:p>
          <w:p w14:paraId="129D4032" w14:textId="1B18AEDA" w:rsidR="008C10A2" w:rsidRPr="00EF37CF" w:rsidRDefault="008C10A2" w:rsidP="008C10A2">
            <w:pPr>
              <w:spacing w:after="120"/>
              <w:jc w:val="both"/>
              <w:rPr>
                <w:snapToGrid/>
                <w:szCs w:val="24"/>
                <w:lang w:val="bg-BG"/>
              </w:rPr>
            </w:pPr>
          </w:p>
        </w:tc>
      </w:tr>
      <w:tr w:rsidR="00905270" w:rsidRPr="00AC3B72" w14:paraId="250CB08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43B2189" w14:textId="3EF1CC05" w:rsidR="00857386" w:rsidRPr="00C80D04" w:rsidRDefault="001F5BDD" w:rsidP="00857386">
            <w:pPr>
              <w:spacing w:after="120"/>
              <w:jc w:val="both"/>
              <w:rPr>
                <w:rFonts w:eastAsia="Calibri"/>
                <w:snapToGrid/>
                <w:szCs w:val="24"/>
                <w:lang w:val="bg-BG"/>
              </w:rPr>
            </w:pPr>
            <w:r>
              <w:rPr>
                <w:szCs w:val="24"/>
                <w:lang w:val="bg-BG"/>
              </w:rPr>
              <w:lastRenderedPageBreak/>
              <w:t>7</w:t>
            </w:r>
            <w:r w:rsidR="00905270">
              <w:rPr>
                <w:szCs w:val="24"/>
                <w:lang w:val="bg-BG"/>
              </w:rPr>
              <w:t xml:space="preserve">. </w:t>
            </w:r>
            <w:r w:rsidR="00857386" w:rsidRPr="00C80D04">
              <w:rPr>
                <w:rFonts w:eastAsia="Calibri"/>
                <w:snapToGrid/>
                <w:szCs w:val="24"/>
                <w:lang w:val="bg-BG"/>
              </w:rPr>
              <w:t xml:space="preserve">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провежда професионално обучение (приложимо в случай, че кандидатът самостоятелно ще предоставя обучение по професионална квалификация по проекта). </w:t>
            </w:r>
          </w:p>
          <w:p w14:paraId="74E2251A" w14:textId="4B826FB1" w:rsidR="00905270" w:rsidDel="00771F29" w:rsidRDefault="00857386" w:rsidP="00857386">
            <w:pPr>
              <w:spacing w:after="120"/>
              <w:jc w:val="both"/>
              <w:rPr>
                <w:rFonts w:eastAsia="Calibri"/>
                <w:snapToGrid/>
                <w:szCs w:val="24"/>
                <w:lang w:val="bg-BG"/>
              </w:rPr>
            </w:pPr>
            <w:r w:rsidRPr="00C80D04">
              <w:rPr>
                <w:rFonts w:eastAsia="Calibri"/>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2B65573" w14:textId="77777777" w:rsidR="00905270" w:rsidRPr="007C16C1" w:rsidRDefault="00905270"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7F8F21F" w14:textId="77777777" w:rsidR="00905270" w:rsidRPr="007C16C1" w:rsidRDefault="00905270"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6D64D5" w14:textId="77777777" w:rsidR="00905270" w:rsidRPr="007C16C1" w:rsidRDefault="00905270"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CF56A5D" w14:textId="77777777" w:rsidR="00905270" w:rsidRPr="001838E1" w:rsidRDefault="00905270" w:rsidP="00905270">
            <w:pPr>
              <w:jc w:val="both"/>
              <w:rPr>
                <w:rFonts w:eastAsia="Calibri"/>
                <w:szCs w:val="24"/>
                <w:lang w:val="bg-BG"/>
              </w:rPr>
            </w:pPr>
            <w:r w:rsidRPr="001838E1">
              <w:rPr>
                <w:rFonts w:eastAsia="Calibri"/>
                <w:szCs w:val="24"/>
                <w:lang w:val="bg-BG"/>
              </w:rPr>
              <w:t>Източник на информация – регистър на НАПОО</w:t>
            </w:r>
          </w:p>
          <w:p w14:paraId="2DFE463B" w14:textId="77777777" w:rsidR="00905270" w:rsidRPr="001838E1" w:rsidRDefault="00905270" w:rsidP="00905270">
            <w:pPr>
              <w:jc w:val="both"/>
              <w:rPr>
                <w:rFonts w:eastAsia="Calibri"/>
                <w:szCs w:val="24"/>
                <w:lang w:val="bg-BG"/>
              </w:rPr>
            </w:pPr>
            <w:r w:rsidRPr="001838E1">
              <w:rPr>
                <w:rFonts w:eastAsia="Calibri"/>
                <w:szCs w:val="24"/>
                <w:lang w:val="bg-BG"/>
              </w:rPr>
              <w:t>Принципни действия:</w:t>
            </w:r>
          </w:p>
          <w:p w14:paraId="63C2037D" w14:textId="101C73AB" w:rsidR="00905270" w:rsidRPr="00110AC6" w:rsidDel="00771F29" w:rsidRDefault="001F5BDD" w:rsidP="00905270">
            <w:pPr>
              <w:spacing w:after="120"/>
              <w:jc w:val="both"/>
              <w:rPr>
                <w:snapToGrid/>
                <w:szCs w:val="24"/>
                <w:lang w:val="bg-BG"/>
              </w:rPr>
            </w:pPr>
            <w:r w:rsidRPr="00C80D04">
              <w:rPr>
                <w:snapToGrid/>
                <w:szCs w:val="24"/>
                <w:lang w:val="bg-BG"/>
              </w:rPr>
              <w:t>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w:t>
            </w:r>
            <w:r w:rsidRPr="00C80D04">
              <w:rPr>
                <w:lang w:val="bg-BG"/>
              </w:rPr>
              <w:t xml:space="preserve"> </w:t>
            </w:r>
            <w:r w:rsidRPr="00C80D04">
              <w:rPr>
                <w:snapToGrid/>
                <w:szCs w:val="24"/>
                <w:lang w:val="bg-BG"/>
              </w:rPr>
              <w:t>то оценителната комисия отстранява това обучение служебно, ведно със свързаните с него разходи.</w:t>
            </w:r>
          </w:p>
        </w:tc>
      </w:tr>
      <w:tr w:rsidR="001F5BDD" w:rsidRPr="00F501BE" w14:paraId="1B351BD9" w14:textId="77777777" w:rsidTr="00F501BE">
        <w:tc>
          <w:tcPr>
            <w:tcW w:w="6494" w:type="dxa"/>
            <w:gridSpan w:val="4"/>
            <w:tcBorders>
              <w:top w:val="single" w:sz="4" w:space="0" w:color="auto"/>
              <w:left w:val="single" w:sz="4" w:space="0" w:color="auto"/>
              <w:bottom w:val="single" w:sz="4" w:space="0" w:color="auto"/>
              <w:right w:val="single" w:sz="4" w:space="0" w:color="auto"/>
            </w:tcBorders>
          </w:tcPr>
          <w:p w14:paraId="088BF8D3" w14:textId="6B6BFB71" w:rsidR="001F5BDD" w:rsidRPr="00592A88" w:rsidRDefault="001F5BDD" w:rsidP="00F501BE">
            <w:pPr>
              <w:spacing w:after="120"/>
              <w:jc w:val="both"/>
              <w:rPr>
                <w:rFonts w:eastAsia="Calibri"/>
                <w:snapToGrid/>
                <w:szCs w:val="24"/>
                <w:lang w:val="bg-BG"/>
              </w:rPr>
            </w:pPr>
            <w:r>
              <w:rPr>
                <w:rFonts w:eastAsia="Calibri"/>
                <w:snapToGrid/>
                <w:szCs w:val="24"/>
                <w:lang w:val="bg-BG"/>
              </w:rPr>
              <w:t>8. Кандидатът/п</w:t>
            </w:r>
            <w:r w:rsidRPr="00270AD1">
              <w:rPr>
                <w:rFonts w:eastAsia="Calibri"/>
                <w:snapToGrid/>
                <w:szCs w:val="24"/>
                <w:lang w:val="bg-BG"/>
              </w:rPr>
              <w:t xml:space="preserve">артньорът е предвидил да назначи всички лица от целевата група, които ще обучи по професионална квалификация. Приложимо за случаите, в които </w:t>
            </w:r>
            <w:r>
              <w:rPr>
                <w:rFonts w:eastAsia="Calibri"/>
                <w:snapToGrid/>
                <w:szCs w:val="24"/>
                <w:lang w:val="bg-BG"/>
              </w:rPr>
              <w:t>кандидатът/</w:t>
            </w:r>
            <w:r w:rsidRPr="00270AD1">
              <w:rPr>
                <w:rFonts w:eastAsia="Calibri"/>
                <w:snapToGrid/>
                <w:szCs w:val="24"/>
                <w:lang w:val="bg-BG"/>
              </w:rPr>
              <w:t>партньорът ще проведе самостоятелно обучението по професионална квалификация.</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CD55D89" w14:textId="77777777" w:rsidR="001F5BDD" w:rsidRPr="00C80D04" w:rsidRDefault="001F5BDD" w:rsidP="00F501BE">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0725B64" w14:textId="77777777" w:rsidR="001F5BDD" w:rsidRPr="00C80D04" w:rsidRDefault="001F5BDD" w:rsidP="00F501BE">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28C04D" w14:textId="77777777" w:rsidR="001F5BDD" w:rsidRPr="00C80D04" w:rsidRDefault="001F5BDD" w:rsidP="00F501BE">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C6633EB" w14:textId="77777777" w:rsidR="001F5BDD" w:rsidRPr="00270AD1" w:rsidRDefault="001F5BDD" w:rsidP="00F501BE">
            <w:pPr>
              <w:spacing w:after="120"/>
              <w:jc w:val="both"/>
              <w:rPr>
                <w:snapToGrid/>
                <w:szCs w:val="24"/>
                <w:lang w:val="bg-BG"/>
              </w:rPr>
            </w:pPr>
            <w:r w:rsidRPr="00270AD1">
              <w:rPr>
                <w:snapToGrid/>
                <w:szCs w:val="24"/>
                <w:lang w:val="bg-BG"/>
              </w:rPr>
              <w:t xml:space="preserve">Източник на информация - Формуляр за кандидатстване в ИСУН 2020, </w:t>
            </w:r>
          </w:p>
          <w:p w14:paraId="57E2B86E" w14:textId="77777777" w:rsidR="001F5BDD" w:rsidRPr="00270AD1" w:rsidRDefault="001F5BDD" w:rsidP="00F501BE">
            <w:pPr>
              <w:spacing w:after="120"/>
              <w:jc w:val="both"/>
              <w:rPr>
                <w:snapToGrid/>
                <w:szCs w:val="24"/>
                <w:lang w:val="bg-BG"/>
              </w:rPr>
            </w:pPr>
          </w:p>
          <w:p w14:paraId="2FCA29AE" w14:textId="77777777" w:rsidR="001F5BDD" w:rsidRPr="00270AD1" w:rsidRDefault="001F5BDD" w:rsidP="00F501BE">
            <w:pPr>
              <w:spacing w:after="120"/>
              <w:jc w:val="both"/>
              <w:rPr>
                <w:snapToGrid/>
                <w:szCs w:val="24"/>
                <w:lang w:val="bg-BG"/>
              </w:rPr>
            </w:pPr>
            <w:r w:rsidRPr="00270AD1">
              <w:rPr>
                <w:snapToGrid/>
                <w:szCs w:val="24"/>
                <w:lang w:val="bg-BG"/>
              </w:rPr>
              <w:t xml:space="preserve">Принципни действия: </w:t>
            </w:r>
          </w:p>
          <w:p w14:paraId="79ADCA41" w14:textId="77777777" w:rsidR="001F5BDD" w:rsidRPr="00C80D04" w:rsidRDefault="001F5BDD" w:rsidP="00F501BE">
            <w:pPr>
              <w:spacing w:after="120"/>
              <w:jc w:val="both"/>
              <w:rPr>
                <w:snapToGrid/>
                <w:szCs w:val="24"/>
                <w:highlight w:val="yellow"/>
                <w:lang w:val="bg-BG"/>
              </w:rPr>
            </w:pPr>
            <w:r w:rsidRPr="00270AD1">
              <w:rPr>
                <w:snapToGrid/>
                <w:szCs w:val="24"/>
                <w:lang w:val="bg-BG"/>
              </w:rPr>
              <w:t xml:space="preserve">В случай че в проектното предложение не е планирано </w:t>
            </w:r>
            <w:r>
              <w:rPr>
                <w:snapToGrid/>
                <w:szCs w:val="24"/>
                <w:lang w:val="bg-BG"/>
              </w:rPr>
              <w:t>кандидатът/</w:t>
            </w:r>
            <w:r w:rsidRPr="00270AD1">
              <w:rPr>
                <w:snapToGrid/>
                <w:szCs w:val="24"/>
                <w:lang w:val="bg-BG"/>
              </w:rPr>
              <w:t>партньорът да наеме всички представители от це</w:t>
            </w:r>
            <w:r>
              <w:rPr>
                <w:snapToGrid/>
                <w:szCs w:val="24"/>
                <w:lang w:val="bg-BG"/>
              </w:rPr>
              <w:t>левата група, които ще обучи</w:t>
            </w:r>
            <w:r w:rsidRPr="00270AD1">
              <w:rPr>
                <w:snapToGrid/>
                <w:szCs w:val="24"/>
                <w:lang w:val="bg-BG"/>
              </w:rPr>
              <w:t xml:space="preserve"> по ПК, то оценителната комисия ще отстрани съответното обучение, заедно с планираните разходи за него.</w:t>
            </w:r>
            <w:r>
              <w:rPr>
                <w:snapToGrid/>
                <w:szCs w:val="24"/>
                <w:lang w:val="bg-BG"/>
              </w:rPr>
              <w:t xml:space="preserve"> </w:t>
            </w:r>
          </w:p>
        </w:tc>
      </w:tr>
      <w:tr w:rsidR="008C10A2" w:rsidRPr="00AC3B72"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8C10A2" w:rsidRPr="00A6430C" w:rsidRDefault="008C10A2" w:rsidP="008C10A2">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8C10A2" w:rsidRPr="00BC39C3" w:rsidRDefault="008C10A2" w:rsidP="008C10A2">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8C10A2" w:rsidRPr="00AC3B72"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8C10A2" w:rsidRPr="00BC39C3" w:rsidRDefault="008C10A2" w:rsidP="008C10A2">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8C10A2" w:rsidRPr="00BC39C3" w:rsidRDefault="008C10A2" w:rsidP="008C10A2">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8C10A2" w:rsidRPr="00570B51" w:rsidRDefault="008C10A2" w:rsidP="008C10A2">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8C10A2" w:rsidRPr="00FB45DA" w:rsidRDefault="008C10A2" w:rsidP="008C10A2">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8C10A2" w:rsidRPr="00FB45DA" w:rsidRDefault="008C10A2" w:rsidP="008C10A2">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8C10A2" w:rsidRPr="00AC3B72"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7777777" w:rsidR="008C10A2" w:rsidRDefault="008C10A2" w:rsidP="008C10A2">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227CEB41" w14:textId="5D2CA95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.1. </w:t>
            </w:r>
            <w:r w:rsidRPr="00EB5FE8">
              <w:rPr>
                <w:snapToGrid/>
                <w:color w:val="000000"/>
                <w:szCs w:val="24"/>
                <w:lang w:val="bg-BG" w:eastAsia="bg-BG"/>
              </w:rPr>
              <w:t>Доставчици на социални</w:t>
            </w:r>
            <w:r w:rsidRPr="00A41D9D">
              <w:rPr>
                <w:snapToGrid/>
                <w:color w:val="000000"/>
                <w:szCs w:val="24"/>
                <w:lang w:val="bg-BG" w:eastAsia="bg-BG"/>
              </w:rPr>
              <w:t>;</w:t>
            </w:r>
          </w:p>
          <w:p w14:paraId="2D59DA6E" w14:textId="156A54EA"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Pr="00EB5FE8">
              <w:rPr>
                <w:snapToGrid/>
                <w:color w:val="000000"/>
                <w:szCs w:val="24"/>
                <w:lang w:val="bg-BG" w:eastAsia="bg-BG"/>
              </w:rPr>
              <w:t>2. Работодатели;</w:t>
            </w:r>
          </w:p>
          <w:p w14:paraId="6617FED8" w14:textId="5ACCF8B3"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Pr="00EB5FE8">
              <w:rPr>
                <w:snapToGrid/>
                <w:color w:val="000000"/>
                <w:szCs w:val="24"/>
                <w:lang w:val="bg-BG" w:eastAsia="bg-BG"/>
              </w:rPr>
              <w:t>3. Общин</w:t>
            </w:r>
            <w:r>
              <w:rPr>
                <w:snapToGrid/>
                <w:color w:val="000000"/>
                <w:szCs w:val="24"/>
                <w:lang w:val="bg-BG" w:eastAsia="bg-BG"/>
              </w:rPr>
              <w:t>а</w:t>
            </w:r>
            <w:r w:rsidRPr="00EB5FE8">
              <w:rPr>
                <w:snapToGrid/>
                <w:color w:val="000000"/>
                <w:szCs w:val="24"/>
                <w:lang w:val="bg-BG" w:eastAsia="bg-BG"/>
              </w:rPr>
              <w:t xml:space="preserve"> </w:t>
            </w:r>
            <w:r>
              <w:rPr>
                <w:snapToGrid/>
                <w:color w:val="000000"/>
                <w:szCs w:val="24"/>
                <w:lang w:val="bg-BG" w:eastAsia="bg-BG"/>
              </w:rPr>
              <w:t>Поморие</w:t>
            </w:r>
            <w:r w:rsidRPr="00EB5FE8">
              <w:rPr>
                <w:snapToGrid/>
                <w:color w:val="000000"/>
                <w:szCs w:val="24"/>
                <w:lang w:val="bg-BG" w:eastAsia="bg-BG"/>
              </w:rPr>
              <w:t>;</w:t>
            </w:r>
          </w:p>
          <w:p w14:paraId="4198801B" w14:textId="3437C9D1"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lastRenderedPageBreak/>
              <w:t>.</w:t>
            </w:r>
            <w:r w:rsidR="001F5BDD">
              <w:rPr>
                <w:snapToGrid/>
                <w:color w:val="000000"/>
                <w:szCs w:val="24"/>
                <w:lang w:val="bg-BG" w:eastAsia="bg-BG"/>
              </w:rPr>
              <w:t>4</w:t>
            </w:r>
            <w:r w:rsidRPr="00EB5FE8">
              <w:rPr>
                <w:snapToGrid/>
                <w:color w:val="000000"/>
                <w:szCs w:val="24"/>
                <w:lang w:val="bg-BG" w:eastAsia="bg-BG"/>
              </w:rPr>
              <w:t>. Читалища;</w:t>
            </w:r>
          </w:p>
          <w:p w14:paraId="12776B45" w14:textId="2C375E7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5</w:t>
            </w:r>
            <w:r w:rsidRPr="00EB5FE8">
              <w:rPr>
                <w:snapToGrid/>
                <w:color w:val="000000"/>
                <w:szCs w:val="24"/>
                <w:lang w:val="bg-BG" w:eastAsia="bg-BG"/>
              </w:rPr>
              <w:t>. Неправителствени организации;</w:t>
            </w:r>
          </w:p>
          <w:p w14:paraId="0A5AF948" w14:textId="62ED90F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6</w:t>
            </w:r>
            <w:r w:rsidRPr="00EB5FE8">
              <w:rPr>
                <w:snapToGrid/>
                <w:color w:val="000000"/>
                <w:szCs w:val="24"/>
                <w:lang w:val="bg-BG" w:eastAsia="bg-BG"/>
              </w:rPr>
              <w:t xml:space="preserve">. </w:t>
            </w:r>
            <w:r>
              <w:rPr>
                <w:snapToGrid/>
                <w:color w:val="000000"/>
                <w:szCs w:val="24"/>
                <w:lang w:val="bg-BG" w:eastAsia="bg-BG"/>
              </w:rPr>
              <w:t>К</w:t>
            </w:r>
            <w:r w:rsidRPr="00EB5FE8">
              <w:rPr>
                <w:snapToGrid/>
                <w:color w:val="000000"/>
                <w:szCs w:val="24"/>
                <w:lang w:val="bg-BG" w:eastAsia="bg-BG"/>
              </w:rPr>
              <w:t>ооперации за хора с увреждания;</w:t>
            </w:r>
          </w:p>
          <w:p w14:paraId="3B1B86C9" w14:textId="0EE530E3" w:rsidR="008C10A2" w:rsidRPr="00EB5FE8" w:rsidRDefault="008C10A2" w:rsidP="001F5BDD">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7</w:t>
            </w:r>
            <w:r w:rsidRPr="00EB5FE8">
              <w:rPr>
                <w:snapToGrid/>
                <w:color w:val="000000"/>
                <w:szCs w:val="24"/>
                <w:lang w:val="bg-BG" w:eastAsia="bg-BG"/>
              </w:rPr>
              <w:t>. Регистрирани поделения на вероизповеданията.</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8C10A2" w:rsidRPr="0064168D"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8C10A2" w:rsidRPr="0064168D"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8C10A2" w:rsidRPr="0064168D"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0E40F36" w14:textId="2299FF36" w:rsidR="008C10A2" w:rsidRDefault="008C10A2" w:rsidP="00F53FFA">
            <w:pPr>
              <w:spacing w:after="120"/>
              <w:jc w:val="both"/>
              <w:rPr>
                <w:snapToGrid/>
                <w:szCs w:val="24"/>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 РЮЛНЦ,</w:t>
            </w:r>
            <w:r>
              <w:rPr>
                <w:snapToGrid/>
                <w:szCs w:val="24"/>
                <w:lang w:val="bg-BG"/>
              </w:rPr>
              <w:t xml:space="preserve"> Регистър АСП, Регистър ДАЗД, Регистър АХУ</w:t>
            </w:r>
            <w:r w:rsidR="001F5BDD">
              <w:rPr>
                <w:snapToGrid/>
                <w:szCs w:val="24"/>
                <w:lang w:val="bg-BG"/>
              </w:rPr>
              <w:t xml:space="preserve"> и други публични регистри</w:t>
            </w:r>
            <w:r>
              <w:rPr>
                <w:snapToGrid/>
                <w:szCs w:val="24"/>
                <w:lang w:val="bg-BG"/>
              </w:rPr>
              <w:t>.</w:t>
            </w:r>
          </w:p>
          <w:p w14:paraId="08E08420" w14:textId="77777777" w:rsidR="00F53FFA" w:rsidRPr="00F53FFA" w:rsidRDefault="00F53FFA" w:rsidP="00F53FFA">
            <w:pPr>
              <w:spacing w:after="120"/>
              <w:jc w:val="both"/>
              <w:rPr>
                <w:snapToGrid/>
                <w:szCs w:val="24"/>
                <w:lang w:val="bg-BG"/>
              </w:rPr>
            </w:pPr>
          </w:p>
          <w:p w14:paraId="623E0F8E" w14:textId="77777777" w:rsidR="008C10A2" w:rsidRPr="00FC7691" w:rsidRDefault="008C10A2" w:rsidP="008C10A2">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lastRenderedPageBreak/>
              <w:t>Принципни действия:</w:t>
            </w:r>
          </w:p>
          <w:p w14:paraId="01E7A224" w14:textId="76CA45E4" w:rsidR="008C10A2" w:rsidRPr="00FC52DC" w:rsidRDefault="008C10A2" w:rsidP="008C10A2">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tc>
      </w:tr>
      <w:tr w:rsidR="008C10A2" w:rsidRPr="00AC3B72"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551309DE" w:rsidR="008C10A2" w:rsidRPr="00BC39C3" w:rsidRDefault="008C10A2" w:rsidP="008C10A2">
            <w:pPr>
              <w:autoSpaceDE w:val="0"/>
              <w:autoSpaceDN w:val="0"/>
              <w:adjustRightInd w:val="0"/>
              <w:spacing w:after="120"/>
              <w:jc w:val="both"/>
              <w:rPr>
                <w:snapToGrid/>
                <w:color w:val="000000"/>
                <w:szCs w:val="24"/>
                <w:lang w:val="bg-BG" w:eastAsia="bg-BG"/>
              </w:rPr>
            </w:pPr>
            <w:r>
              <w:rPr>
                <w:snapToGrid/>
                <w:szCs w:val="24"/>
                <w:lang w:val="bg-BG"/>
              </w:rPr>
              <w:lastRenderedPageBreak/>
              <w:t xml:space="preserve">2. </w:t>
            </w:r>
            <w:r w:rsidRPr="00BC39C3">
              <w:rPr>
                <w:snapToGrid/>
                <w:szCs w:val="24"/>
                <w:lang w:val="bg-BG"/>
              </w:rPr>
              <w:t>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8C10A2" w:rsidRPr="000E0925"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8C10A2" w:rsidRPr="000E0925"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8C10A2" w:rsidRPr="000E0925"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36D6C332" w:rsidR="008C10A2" w:rsidRPr="00BC39C3" w:rsidRDefault="008C10A2" w:rsidP="008C10A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 РЮЛНЦ, други публични регистри.</w:t>
            </w:r>
            <w:r w:rsidRPr="00BC39C3">
              <w:rPr>
                <w:snapToGrid/>
                <w:color w:val="000000"/>
                <w:szCs w:val="24"/>
                <w:lang w:val="bg-BG" w:eastAsia="bg-BG"/>
              </w:rPr>
              <w:t>.</w:t>
            </w:r>
          </w:p>
          <w:p w14:paraId="45EC80F6" w14:textId="77777777" w:rsidR="008C10A2" w:rsidRPr="0018670F" w:rsidRDefault="008C10A2" w:rsidP="008C10A2">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8C10A2" w:rsidRPr="00BC39C3" w:rsidRDefault="008C10A2" w:rsidP="008C10A2">
            <w:pPr>
              <w:autoSpaceDE w:val="0"/>
              <w:autoSpaceDN w:val="0"/>
              <w:adjustRightInd w:val="0"/>
              <w:jc w:val="both"/>
              <w:rPr>
                <w:snapToGrid/>
                <w:color w:val="000000"/>
                <w:szCs w:val="24"/>
                <w:lang w:val="bg-BG" w:eastAsia="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8C10A2" w:rsidRPr="00AC3B72"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4D06620F" w:rsidR="008C10A2" w:rsidRPr="00BC39C3" w:rsidRDefault="008C10A2" w:rsidP="008C10A2">
            <w:pPr>
              <w:autoSpaceDE w:val="0"/>
              <w:autoSpaceDN w:val="0"/>
              <w:adjustRightInd w:val="0"/>
              <w:spacing w:after="120"/>
              <w:jc w:val="both"/>
              <w:rPr>
                <w:snapToGrid/>
                <w:szCs w:val="24"/>
                <w:lang w:val="bg-BG"/>
              </w:rPr>
            </w:pPr>
            <w:r>
              <w:rPr>
                <w:rFonts w:eastAsia="Calibri"/>
                <w:snapToGrid/>
                <w:szCs w:val="24"/>
                <w:lang w:val="bg-BG"/>
              </w:rPr>
              <w:t xml:space="preserve">3.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8C10A2" w:rsidRPr="002A4836"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8C10A2" w:rsidRPr="002A4836"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8C10A2" w:rsidRPr="002A4836"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5551136" w14:textId="77777777" w:rsidR="008C10A2" w:rsidRPr="009C53C4" w:rsidRDefault="008C10A2" w:rsidP="008C10A2">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p>
          <w:p w14:paraId="3B8235E9" w14:textId="77777777" w:rsidR="008C10A2" w:rsidRPr="00AB1231" w:rsidRDefault="008C10A2" w:rsidP="008C10A2">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75DD4F83" w14:textId="28269B83" w:rsidR="008C10A2" w:rsidRPr="00BC39C3" w:rsidRDefault="008C10A2" w:rsidP="008C10A2">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w:t>
            </w:r>
            <w:r>
              <w:rPr>
                <w:rFonts w:eastAsia="Calibri"/>
                <w:snapToGrid/>
                <w:szCs w:val="24"/>
                <w:lang w:val="bg-BG"/>
              </w:rPr>
              <w:t xml:space="preserve"> </w:t>
            </w:r>
            <w:r w:rsidRPr="009C53C4">
              <w:rPr>
                <w:rFonts w:eastAsia="Calibri"/>
                <w:snapToGrid/>
                <w:szCs w:val="24"/>
                <w:lang w:val="bg-BG"/>
              </w:rPr>
              <w:t>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8C10A2" w:rsidRPr="00AC3B72"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D89B709" w14:textId="6C28B8E5" w:rsidR="008C10A2" w:rsidRDefault="008C10A2" w:rsidP="008C10A2">
            <w:pPr>
              <w:spacing w:after="120" w:line="259" w:lineRule="auto"/>
              <w:ind w:right="-51"/>
              <w:jc w:val="both"/>
              <w:rPr>
                <w:snapToGrid/>
                <w:szCs w:val="24"/>
                <w:lang w:val="bg-BG"/>
              </w:rPr>
            </w:pPr>
            <w:r>
              <w:rPr>
                <w:rFonts w:eastAsia="Calibri"/>
                <w:b/>
                <w:snapToGrid/>
                <w:szCs w:val="24"/>
                <w:lang w:val="bg-BG"/>
              </w:rPr>
              <w:t xml:space="preserve">4. </w:t>
            </w:r>
            <w:r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14:paraId="671CB842" w14:textId="46C0F158" w:rsidR="000F31D2" w:rsidRDefault="000F31D2" w:rsidP="008C10A2">
            <w:pPr>
              <w:spacing w:after="120" w:line="259" w:lineRule="auto"/>
              <w:ind w:right="-51"/>
              <w:jc w:val="both"/>
              <w:rPr>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новорегистрирана/новосъздадена </w:t>
            </w:r>
            <w:r>
              <w:rPr>
                <w:rFonts w:eastAsia="Calibri"/>
                <w:snapToGrid/>
                <w:szCs w:val="24"/>
                <w:lang w:val="bg-BG"/>
              </w:rPr>
              <w:t xml:space="preserve">през текущата година </w:t>
            </w:r>
            <w:r w:rsidRPr="000A2419">
              <w:rPr>
                <w:rFonts w:eastAsia="Calibri"/>
                <w:snapToGrid/>
                <w:szCs w:val="24"/>
                <w:lang w:val="bg-BG"/>
              </w:rPr>
              <w:t>организация,</w:t>
            </w:r>
            <w:r w:rsidR="001F5BDD">
              <w:rPr>
                <w:rFonts w:eastAsia="Calibri"/>
                <w:snapToGrid/>
                <w:szCs w:val="24"/>
                <w:lang w:val="bg-BG"/>
              </w:rPr>
              <w:t xml:space="preserve"> </w:t>
            </w:r>
            <w:r>
              <w:rPr>
                <w:rFonts w:eastAsia="Calibri"/>
                <w:snapToGrid/>
                <w:szCs w:val="24"/>
                <w:lang w:val="bg-BG"/>
              </w:rPr>
              <w:t>следва да приложи счетоводен баланс</w:t>
            </w:r>
            <w:r w:rsidRPr="000A2419">
              <w:rPr>
                <w:rFonts w:eastAsia="Calibri"/>
                <w:snapToGrid/>
                <w:szCs w:val="24"/>
                <w:lang w:val="bg-BG"/>
              </w:rPr>
              <w:t xml:space="preserve"> за периода от регистрацията до </w:t>
            </w:r>
            <w:r w:rsidRPr="000078E8">
              <w:rPr>
                <w:rFonts w:eastAsia="Calibri"/>
                <w:snapToGrid/>
                <w:szCs w:val="24"/>
                <w:lang w:val="bg-BG"/>
              </w:rPr>
              <w:t>последната дата на месеца, предхождащ месеца на кандидатстване</w:t>
            </w:r>
          </w:p>
          <w:p w14:paraId="444442D3" w14:textId="77777777" w:rsidR="0050433E" w:rsidRDefault="00A40F47" w:rsidP="008C10A2">
            <w:pPr>
              <w:spacing w:after="120" w:line="259" w:lineRule="auto"/>
              <w:ind w:right="-51"/>
              <w:jc w:val="both"/>
              <w:rPr>
                <w:rFonts w:eastAsia="Calibri"/>
                <w:snapToGrid/>
                <w:szCs w:val="24"/>
                <w:lang w:val="bg-BG"/>
              </w:rPr>
            </w:pPr>
            <w:r w:rsidRPr="009660CB">
              <w:rPr>
                <w:rFonts w:eastAsia="Calibri"/>
                <w:snapToGrid/>
                <w:szCs w:val="24"/>
                <w:lang w:val="bg-BG"/>
              </w:rPr>
              <w:t xml:space="preserve">Когато партньорът е община се извършва служебна проверка от оценителната комисия в Закона за държавния бюджет за текущата година. </w:t>
            </w:r>
          </w:p>
          <w:p w14:paraId="70C0C0E8" w14:textId="60BA7B40" w:rsidR="00A40F47" w:rsidRPr="00A40F47" w:rsidRDefault="00A40F47" w:rsidP="008C10A2">
            <w:pPr>
              <w:spacing w:after="120" w:line="259" w:lineRule="auto"/>
              <w:ind w:right="-51"/>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8C10A2" w:rsidRPr="000A2419" w:rsidRDefault="008C10A2" w:rsidP="008C10A2">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8C10A2" w:rsidRPr="000A2419" w:rsidRDefault="008C10A2" w:rsidP="008C10A2">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8C10A2" w:rsidRPr="000A2419" w:rsidRDefault="008C10A2" w:rsidP="008C10A2">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714A0DE4" w:rsidR="008C10A2" w:rsidRPr="000A2419" w:rsidRDefault="008C10A2" w:rsidP="008C10A2">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w:t>
            </w:r>
            <w:r w:rsidR="001F5BDD">
              <w:rPr>
                <w:rFonts w:eastAsia="Calibri"/>
                <w:snapToGrid/>
                <w:szCs w:val="24"/>
                <w:lang w:val="bg-BG"/>
              </w:rPr>
              <w:t xml:space="preserve"> </w:t>
            </w:r>
            <w:r>
              <w:rPr>
                <w:rFonts w:eastAsia="Calibri"/>
                <w:snapToGrid/>
                <w:szCs w:val="24"/>
                <w:lang w:val="bg-BG"/>
              </w:rPr>
              <w:t>Счетоводен баланс</w:t>
            </w:r>
            <w:r w:rsidRPr="000A2419">
              <w:rPr>
                <w:rFonts w:eastAsia="Calibri"/>
                <w:snapToGrid/>
                <w:szCs w:val="24"/>
                <w:lang w:val="bg-BG"/>
              </w:rPr>
              <w:t xml:space="preserve"> </w:t>
            </w:r>
          </w:p>
          <w:p w14:paraId="6C8BBB1A" w14:textId="77777777" w:rsidR="008C10A2" w:rsidRPr="00AB1231" w:rsidRDefault="008C10A2" w:rsidP="008C10A2">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6D8FE776" w14:textId="4103E8D3" w:rsidR="008C10A2" w:rsidRDefault="008C10A2" w:rsidP="008C10A2">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w:t>
            </w:r>
            <w:r w:rsidR="001F5BDD">
              <w:rPr>
                <w:rFonts w:eastAsia="Calibri"/>
                <w:snapToGrid/>
                <w:szCs w:val="24"/>
                <w:lang w:val="bg-BG"/>
              </w:rPr>
              <w:t>,</w:t>
            </w:r>
            <w:r w:rsidRPr="000A2419">
              <w:rPr>
                <w:rFonts w:eastAsia="Calibri"/>
                <w:snapToGrid/>
                <w:szCs w:val="24"/>
                <w:lang w:val="bg-BG"/>
              </w:rPr>
              <w:t xml:space="preserve"> проектното предложение ще бъде отхвърлено.</w:t>
            </w:r>
          </w:p>
          <w:p w14:paraId="2D9C2B05" w14:textId="77777777" w:rsidR="00A40F47" w:rsidRPr="009660CB" w:rsidRDefault="00A40F47" w:rsidP="00A40F47">
            <w:pPr>
              <w:ind w:left="2"/>
              <w:jc w:val="both"/>
              <w:rPr>
                <w:lang w:val="bg-BG"/>
              </w:rPr>
            </w:pPr>
            <w:r w:rsidRPr="009660CB">
              <w:rPr>
                <w:lang w:val="bg-BG"/>
              </w:rPr>
              <w:t xml:space="preserve">Когато партньорът е община – служебна проверка от оценителната комисия в Закона за държавния бюджет, съобразно условието в Условията за кандидатстване. </w:t>
            </w:r>
          </w:p>
          <w:p w14:paraId="4795C9DC" w14:textId="5B2B3296" w:rsidR="00A40F47" w:rsidRPr="000A2419" w:rsidRDefault="00A40F47" w:rsidP="00A40F47">
            <w:pPr>
              <w:spacing w:line="259" w:lineRule="auto"/>
              <w:jc w:val="both"/>
              <w:rPr>
                <w:rFonts w:eastAsia="Calibri"/>
                <w:b/>
                <w:snapToGrid/>
                <w:szCs w:val="24"/>
                <w:lang w:val="bg-BG"/>
              </w:rPr>
            </w:pPr>
            <w:r w:rsidRPr="009660CB">
              <w:rPr>
                <w:lang w:val="bg-BG"/>
              </w:rPr>
              <w:t>В случай че партньорът не разполага с необходимия финансов капацитет, проектното предложение ще бъде отхвърлено.</w:t>
            </w:r>
          </w:p>
        </w:tc>
      </w:tr>
      <w:tr w:rsidR="008C10A2" w:rsidRPr="00AC3B72" w14:paraId="03A0FC89"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4A7DF5FA" w14:textId="4DFA1698" w:rsidR="008C10A2" w:rsidRDefault="008C10A2" w:rsidP="008C10A2">
            <w:pPr>
              <w:ind w:right="-51"/>
              <w:jc w:val="both"/>
              <w:rPr>
                <w:snapToGrid/>
                <w:szCs w:val="24"/>
                <w:lang w:val="bg-BG"/>
              </w:rPr>
            </w:pPr>
            <w:r>
              <w:rPr>
                <w:snapToGrid/>
                <w:szCs w:val="24"/>
                <w:lang w:val="bg-BG"/>
              </w:rPr>
              <w:lastRenderedPageBreak/>
              <w:t xml:space="preserve">5. </w:t>
            </w:r>
            <w:r w:rsidRPr="00BC39C3">
              <w:rPr>
                <w:snapToGrid/>
                <w:szCs w:val="24"/>
                <w:lang w:val="bg-BG"/>
              </w:rPr>
              <w:t xml:space="preserve">Партньорът е вписан в регистъра </w:t>
            </w:r>
            <w:r w:rsidR="0050433E">
              <w:rPr>
                <w:snapToGrid/>
                <w:szCs w:val="24"/>
                <w:lang w:val="bg-BG"/>
              </w:rPr>
              <w:t xml:space="preserve">на </w:t>
            </w:r>
            <w:r w:rsidR="0050433E" w:rsidRPr="0050433E">
              <w:rPr>
                <w:snapToGrid/>
                <w:szCs w:val="24"/>
                <w:lang w:val="bg-BG"/>
              </w:rPr>
              <w:t xml:space="preserve">доставчиците на социални услуги по реда на действащото национално законодателство като доставчик на социална услуга </w:t>
            </w:r>
            <w:r w:rsidRPr="00BF29DB">
              <w:rPr>
                <w:snapToGrid/>
                <w:szCs w:val="24"/>
                <w:lang w:val="bg-BG"/>
              </w:rPr>
              <w:t xml:space="preserve">Партньорът е вписан в регистъра на </w:t>
            </w:r>
            <w:r w:rsidR="0050433E" w:rsidRPr="0050433E">
              <w:rPr>
                <w:snapToGrid/>
                <w:szCs w:val="24"/>
                <w:lang w:val="bg-BG"/>
              </w:rPr>
              <w:t>доставчиците на социални услуги по реда на действащото национално законодателство като доставчик на социална услуга</w:t>
            </w:r>
            <w:r w:rsidRPr="00BF29DB">
              <w:rPr>
                <w:snapToGrid/>
                <w:szCs w:val="24"/>
                <w:lang w:val="bg-BG"/>
              </w:rPr>
              <w:t xml:space="preserve"> като доставчик на социални услуги, когато ще участва в представянето на интегрирана услуга.</w:t>
            </w:r>
          </w:p>
          <w:p w14:paraId="504D3AEF" w14:textId="661170CE" w:rsidR="008C10A2" w:rsidRDefault="008C10A2" w:rsidP="008C10A2">
            <w:pPr>
              <w:ind w:right="-51"/>
              <w:jc w:val="both"/>
              <w:rPr>
                <w:snapToGrid/>
                <w:szCs w:val="24"/>
                <w:lang w:val="bg-BG"/>
              </w:rPr>
            </w:pPr>
          </w:p>
          <w:p w14:paraId="3DDAB984" w14:textId="77777777" w:rsidR="008C10A2" w:rsidRDefault="008C10A2" w:rsidP="008C10A2">
            <w:pPr>
              <w:ind w:right="-51"/>
              <w:jc w:val="both"/>
              <w:rPr>
                <w:snapToGrid/>
                <w:szCs w:val="24"/>
                <w:lang w:val="bg-BG"/>
              </w:rPr>
            </w:pPr>
          </w:p>
          <w:p w14:paraId="6A675F88" w14:textId="54AFD7B7" w:rsidR="008C10A2" w:rsidRPr="008813B9" w:rsidRDefault="008C10A2" w:rsidP="008C10A2">
            <w:pPr>
              <w:ind w:right="-51"/>
              <w:jc w:val="both"/>
              <w:rPr>
                <w:rFonts w:eastAsia="Calibri"/>
                <w:snapToGrid/>
                <w:szCs w:val="24"/>
                <w:lang w:val="bg-BG"/>
              </w:rPr>
            </w:pPr>
            <w:r w:rsidRPr="00BF29DB">
              <w:rPr>
                <w:rFonts w:eastAsia="Calibri"/>
                <w:snapToGrid/>
                <w:szCs w:val="24"/>
                <w:lang w:val="bg-BG"/>
              </w:rPr>
              <w:t>*Извършва се служебна проверка</w:t>
            </w:r>
            <w:r>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C8DF4B" w14:textId="77777777" w:rsidR="008C10A2" w:rsidRPr="008813B9"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2AEF87" w14:textId="77777777" w:rsidR="008C10A2" w:rsidRPr="008813B9"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33D91F" w14:textId="77777777" w:rsidR="008C10A2" w:rsidRPr="008813B9"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11D5441" w14:textId="1BE1B0A4" w:rsidR="008C10A2" w:rsidRPr="00FC39DF" w:rsidRDefault="008C10A2" w:rsidP="008C10A2">
            <w:pPr>
              <w:spacing w:after="120"/>
              <w:jc w:val="both"/>
              <w:rPr>
                <w:snapToGrid/>
                <w:szCs w:val="24"/>
                <w:lang w:val="bg-BG"/>
              </w:rPr>
            </w:pPr>
            <w:r w:rsidRPr="00BC39C3">
              <w:rPr>
                <w:snapToGrid/>
                <w:szCs w:val="24"/>
                <w:lang w:val="bg-BG"/>
              </w:rPr>
              <w:t>Източник на информация –</w:t>
            </w:r>
            <w:r w:rsidR="00974227" w:rsidRPr="009660CB">
              <w:rPr>
                <w:snapToGrid/>
                <w:szCs w:val="24"/>
                <w:lang w:val="bg-BG"/>
              </w:rPr>
              <w:t xml:space="preserve"> </w:t>
            </w:r>
            <w:r>
              <w:rPr>
                <w:snapToGrid/>
                <w:szCs w:val="24"/>
                <w:lang w:val="bg-BG"/>
              </w:rPr>
              <w:t>извършена служебна проверка</w:t>
            </w:r>
            <w:r w:rsidRPr="009660CB">
              <w:rPr>
                <w:snapToGrid/>
                <w:szCs w:val="24"/>
                <w:lang w:val="bg-BG"/>
              </w:rPr>
              <w:t xml:space="preserve"> </w:t>
            </w:r>
            <w:r>
              <w:rPr>
                <w:snapToGrid/>
                <w:szCs w:val="24"/>
                <w:lang w:val="bg-BG"/>
              </w:rPr>
              <w:t>в Регистъра на АСП</w:t>
            </w:r>
          </w:p>
          <w:p w14:paraId="7D35FADB" w14:textId="77777777" w:rsidR="008C10A2" w:rsidRPr="008813B9" w:rsidRDefault="008C10A2" w:rsidP="008C10A2">
            <w:pPr>
              <w:spacing w:after="120"/>
              <w:jc w:val="both"/>
              <w:rPr>
                <w:snapToGrid/>
                <w:szCs w:val="24"/>
                <w:u w:val="single"/>
                <w:lang w:val="bg-BG"/>
              </w:rPr>
            </w:pPr>
            <w:r w:rsidRPr="008813B9">
              <w:rPr>
                <w:snapToGrid/>
                <w:szCs w:val="24"/>
                <w:u w:val="single"/>
                <w:lang w:val="bg-BG"/>
              </w:rPr>
              <w:t>Принципни действия:</w:t>
            </w:r>
          </w:p>
          <w:p w14:paraId="1AE59B12" w14:textId="22395FBF" w:rsidR="008C10A2" w:rsidRPr="00570B51" w:rsidRDefault="008C10A2" w:rsidP="008C10A2">
            <w:pPr>
              <w:spacing w:after="120"/>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w:t>
            </w:r>
            <w:r>
              <w:rPr>
                <w:snapToGrid/>
                <w:szCs w:val="24"/>
                <w:lang w:val="bg-BG"/>
              </w:rPr>
              <w:t xml:space="preserve">при проверката се установи, че </w:t>
            </w:r>
            <w:r w:rsidRPr="00BC39C3">
              <w:rPr>
                <w:snapToGrid/>
                <w:szCs w:val="24"/>
                <w:lang w:val="bg-BG"/>
              </w:rPr>
              <w:t xml:space="preserve">партньорът не е </w:t>
            </w:r>
            <w:r>
              <w:rPr>
                <w:snapToGrid/>
                <w:szCs w:val="24"/>
                <w:lang w:val="bg-BG"/>
              </w:rPr>
              <w:t xml:space="preserve">вписан </w:t>
            </w:r>
            <w:r w:rsidRPr="00BC39C3">
              <w:rPr>
                <w:snapToGrid/>
                <w:szCs w:val="24"/>
                <w:lang w:val="bg-BG"/>
              </w:rPr>
              <w:t xml:space="preserve">в </w:t>
            </w:r>
            <w:r>
              <w:rPr>
                <w:snapToGrid/>
                <w:szCs w:val="24"/>
                <w:lang w:val="bg-BG"/>
              </w:rPr>
              <w:t>р</w:t>
            </w:r>
            <w:r w:rsidRPr="00BC39C3">
              <w:rPr>
                <w:snapToGrid/>
                <w:szCs w:val="24"/>
                <w:lang w:val="bg-BG"/>
              </w:rPr>
              <w:t xml:space="preserve">егистъра на </w:t>
            </w:r>
            <w:r w:rsidR="0050433E" w:rsidRPr="0050433E">
              <w:rPr>
                <w:snapToGrid/>
                <w:szCs w:val="24"/>
                <w:lang w:val="bg-BG"/>
              </w:rPr>
              <w:t>доставчиците на социални услуги по реда на действащото национално законодателство като доставчик на социална услуга</w:t>
            </w:r>
            <w:r w:rsidRPr="00BC39C3">
              <w:rPr>
                <w:snapToGrid/>
                <w:szCs w:val="24"/>
                <w:lang w:val="bg-BG"/>
              </w:rPr>
              <w:t xml:space="preserve"> </w:t>
            </w:r>
            <w:r>
              <w:rPr>
                <w:snapToGrid/>
                <w:szCs w:val="24"/>
                <w:lang w:val="bg-BG"/>
              </w:rPr>
              <w:t>или е заличен от регистъра -</w:t>
            </w:r>
            <w:r w:rsidRPr="00BC39C3">
              <w:rPr>
                <w:snapToGrid/>
                <w:szCs w:val="24"/>
                <w:lang w:val="bg-BG"/>
              </w:rPr>
              <w:t xml:space="preserve"> проектното предложение ще бъде отхвърлено</w:t>
            </w:r>
            <w:r w:rsidRPr="00570B51">
              <w:rPr>
                <w:snapToGrid/>
                <w:szCs w:val="24"/>
                <w:lang w:val="bg-BG"/>
              </w:rPr>
              <w:t>.</w:t>
            </w:r>
          </w:p>
          <w:p w14:paraId="757AD096" w14:textId="365FC198" w:rsidR="008C10A2" w:rsidRPr="008813B9" w:rsidRDefault="008C10A2" w:rsidP="008C10A2">
            <w:pPr>
              <w:jc w:val="both"/>
              <w:rPr>
                <w:rFonts w:eastAsia="Calibri"/>
                <w:snapToGrid/>
                <w:szCs w:val="24"/>
                <w:lang w:val="bg-BG"/>
              </w:rPr>
            </w:pPr>
          </w:p>
        </w:tc>
      </w:tr>
      <w:tr w:rsidR="008C10A2" w:rsidRPr="00AC3B72" w14:paraId="139CF087"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74B9D038" w14:textId="29733F2B" w:rsidR="008C10A2" w:rsidRDefault="008C10A2" w:rsidP="008C10A2">
            <w:pPr>
              <w:tabs>
                <w:tab w:val="left" w:pos="-284"/>
              </w:tabs>
              <w:spacing w:line="240" w:lineRule="exact"/>
              <w:jc w:val="both"/>
              <w:rPr>
                <w:snapToGrid/>
                <w:szCs w:val="24"/>
                <w:lang w:val="bg-BG"/>
              </w:rPr>
            </w:pPr>
            <w:r>
              <w:rPr>
                <w:snapToGrid/>
                <w:szCs w:val="24"/>
                <w:lang w:val="bg-BG"/>
              </w:rPr>
              <w:t>6.</w:t>
            </w:r>
            <w:r w:rsidRPr="009660CB">
              <w:rPr>
                <w:snapToGrid/>
                <w:szCs w:val="24"/>
                <w:lang w:val="bg-BG"/>
              </w:rPr>
              <w:t xml:space="preserve"> </w:t>
            </w:r>
            <w:r>
              <w:rPr>
                <w:snapToGrid/>
                <w:szCs w:val="24"/>
                <w:lang w:val="bg-BG"/>
              </w:rPr>
              <w:t>Партньор</w:t>
            </w:r>
            <w:r w:rsidRPr="00BC39C3">
              <w:rPr>
                <w:snapToGrid/>
                <w:szCs w:val="24"/>
                <w:lang w:val="bg-BG"/>
              </w:rPr>
              <w:t xml:space="preserve">ът е вписан в регистъра на </w:t>
            </w:r>
            <w:r w:rsidR="00583FDC" w:rsidRPr="00583FDC">
              <w:rPr>
                <w:snapToGrid/>
                <w:szCs w:val="24"/>
                <w:lang w:val="bg-BG"/>
              </w:rPr>
              <w:t>доставчиците на социални услуги по реда на действащото национално законодателство като доставчик на социална услуга за деца</w:t>
            </w:r>
            <w:r w:rsidRPr="00286631">
              <w:rPr>
                <w:snapToGrid/>
                <w:szCs w:val="24"/>
                <w:lang w:val="bg-BG"/>
              </w:rPr>
              <w:t>, въз основа на издаден лиценз от ДАЗД. (В случай че партньорът ще предоставя по проекта социална услуга за д</w:t>
            </w:r>
            <w:r>
              <w:rPr>
                <w:snapToGrid/>
                <w:szCs w:val="24"/>
                <w:lang w:val="bg-BG"/>
              </w:rPr>
              <w:t xml:space="preserve">еца, регламентирана в ППЗСП).  </w:t>
            </w:r>
            <w:r w:rsidRPr="00BC39C3">
              <w:rPr>
                <w:snapToGrid/>
                <w:szCs w:val="24"/>
                <w:lang w:val="bg-BG"/>
              </w:rPr>
              <w:t xml:space="preserve"> </w:t>
            </w:r>
          </w:p>
          <w:p w14:paraId="2102E9C1" w14:textId="77777777" w:rsidR="008C10A2" w:rsidRDefault="008C10A2" w:rsidP="008C10A2">
            <w:pPr>
              <w:tabs>
                <w:tab w:val="left" w:pos="-284"/>
              </w:tabs>
              <w:spacing w:line="240" w:lineRule="exact"/>
              <w:jc w:val="both"/>
              <w:rPr>
                <w:snapToGrid/>
                <w:szCs w:val="24"/>
                <w:lang w:val="bg-BG"/>
              </w:rPr>
            </w:pPr>
          </w:p>
          <w:p w14:paraId="1F02EF0A" w14:textId="1775E5F0" w:rsidR="008C10A2" w:rsidRPr="00570B51" w:rsidRDefault="008C10A2" w:rsidP="008C10A2">
            <w:pPr>
              <w:tabs>
                <w:tab w:val="left" w:pos="-284"/>
              </w:tabs>
              <w:spacing w:line="240" w:lineRule="exact"/>
              <w:jc w:val="both"/>
              <w:rPr>
                <w:snapToGrid/>
                <w:szCs w:val="24"/>
                <w:lang w:val="bg-BG"/>
              </w:rPr>
            </w:pPr>
            <w:r w:rsidRPr="00BF29DB">
              <w:rPr>
                <w:rFonts w:eastAsia="Calibri"/>
                <w:snapToGrid/>
                <w:szCs w:val="24"/>
                <w:lang w:val="bg-BG"/>
              </w:rPr>
              <w:t>*Извършва се служебна проверка</w:t>
            </w:r>
            <w:r>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991E89" w14:textId="77777777" w:rsidR="008C10A2" w:rsidRPr="00B961BB"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3547AF" w14:textId="77777777" w:rsidR="008C10A2" w:rsidRPr="00B961BB"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0BDD38" w14:textId="77777777" w:rsidR="008C10A2" w:rsidRPr="00B961BB"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DC8BA3F" w14:textId="77777777" w:rsidR="000F31D2" w:rsidRPr="00BC39C3" w:rsidRDefault="000F31D2" w:rsidP="000F31D2">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Регистър на ДАЗД, Регистър на АСП</w:t>
            </w:r>
          </w:p>
          <w:p w14:paraId="489DE8B7" w14:textId="77777777" w:rsidR="000F31D2" w:rsidRPr="00B961BB" w:rsidRDefault="000F31D2" w:rsidP="000F31D2">
            <w:pPr>
              <w:spacing w:after="120"/>
              <w:jc w:val="both"/>
              <w:rPr>
                <w:snapToGrid/>
                <w:szCs w:val="24"/>
                <w:u w:val="single"/>
                <w:lang w:val="bg-BG"/>
              </w:rPr>
            </w:pPr>
            <w:r w:rsidRPr="00B961BB">
              <w:rPr>
                <w:snapToGrid/>
                <w:szCs w:val="24"/>
                <w:u w:val="single"/>
                <w:lang w:val="bg-BG"/>
              </w:rPr>
              <w:t>Принципни действия:</w:t>
            </w:r>
          </w:p>
          <w:p w14:paraId="6CF5889F" w14:textId="454B1968" w:rsidR="000F31D2" w:rsidRPr="005C7FD0" w:rsidRDefault="000F31D2" w:rsidP="000F31D2">
            <w:pPr>
              <w:jc w:val="both"/>
              <w:rPr>
                <w:snapToGrid/>
                <w:szCs w:val="24"/>
                <w:lang w:val="bg-BG"/>
              </w:rPr>
            </w:pPr>
            <w:r w:rsidRPr="005C7FD0">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5C7FD0">
              <w:rPr>
                <w:snapToGrid/>
                <w:szCs w:val="24"/>
                <w:lang w:val="bg-BG"/>
              </w:rPr>
              <w:t xml:space="preserve">партньорът не е вписан в регистъра на </w:t>
            </w:r>
            <w:r w:rsidR="00583FDC" w:rsidRPr="00583FDC">
              <w:rPr>
                <w:snapToGrid/>
                <w:szCs w:val="24"/>
                <w:lang w:val="bg-BG"/>
              </w:rPr>
              <w:t>на доставчиците на социални услуги по реда на действащото национално законодателство като доставчик на социална услуга за деца</w:t>
            </w:r>
            <w:r w:rsidRPr="00A41EC1">
              <w:rPr>
                <w:snapToGrid/>
                <w:szCs w:val="24"/>
                <w:lang w:val="bg-BG"/>
              </w:rPr>
              <w:t>, въз основа на издаден лиценз от ДАЗД</w:t>
            </w:r>
            <w:r w:rsidRPr="005C7FD0">
              <w:rPr>
                <w:snapToGrid/>
                <w:szCs w:val="24"/>
                <w:lang w:val="bg-BG"/>
              </w:rPr>
              <w:t xml:space="preserve"> </w:t>
            </w:r>
            <w:r>
              <w:rPr>
                <w:snapToGrid/>
                <w:szCs w:val="24"/>
                <w:lang w:val="bg-BG"/>
              </w:rPr>
              <w:t>като доставчик на социални услуги за деца и/или е отменен/заличен от регистъра, про</w:t>
            </w:r>
            <w:r w:rsidRPr="005C7FD0">
              <w:rPr>
                <w:snapToGrid/>
                <w:szCs w:val="24"/>
                <w:lang w:val="bg-BG"/>
              </w:rPr>
              <w:t>ектното предложение ще бъде отхвърлено.</w:t>
            </w:r>
          </w:p>
          <w:p w14:paraId="66B6F334" w14:textId="38570D5B" w:rsidR="008C10A2" w:rsidRPr="00FB45DA" w:rsidRDefault="008C10A2" w:rsidP="008C10A2">
            <w:pPr>
              <w:jc w:val="both"/>
              <w:rPr>
                <w:snapToGrid/>
                <w:szCs w:val="24"/>
                <w:lang w:val="bg-BG"/>
              </w:rPr>
            </w:pPr>
          </w:p>
        </w:tc>
      </w:tr>
      <w:tr w:rsidR="008C10A2" w:rsidRPr="00AC3B72" w14:paraId="7A1A6AC2"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1A7A93B1" w14:textId="142CEAB3" w:rsidR="008C10A2" w:rsidRDefault="003D14FD" w:rsidP="008C10A2">
            <w:pPr>
              <w:spacing w:after="120"/>
              <w:jc w:val="both"/>
              <w:rPr>
                <w:snapToGrid/>
                <w:szCs w:val="24"/>
                <w:lang w:val="bg-BG"/>
              </w:rPr>
            </w:pPr>
            <w:r>
              <w:rPr>
                <w:snapToGrid/>
                <w:szCs w:val="24"/>
                <w:lang w:val="bg-BG"/>
              </w:rPr>
              <w:t>7</w:t>
            </w:r>
            <w:r w:rsidR="008C10A2">
              <w:rPr>
                <w:snapToGrid/>
                <w:szCs w:val="24"/>
                <w:lang w:val="bg-BG"/>
              </w:rPr>
              <w:t>. Партньорът</w:t>
            </w:r>
            <w:r w:rsidR="008C10A2" w:rsidRPr="00A972B5">
              <w:rPr>
                <w:snapToGrid/>
                <w:szCs w:val="24"/>
                <w:lang w:val="bg-BG"/>
              </w:rPr>
              <w:t xml:space="preserve"> е регистриран в Регистъра на АХУ, ако е кооперация за хора с увреждания</w:t>
            </w:r>
            <w:r w:rsidR="008C10A2">
              <w:rPr>
                <w:snapToGrid/>
                <w:szCs w:val="24"/>
                <w:lang w:val="bg-BG"/>
              </w:rPr>
              <w:t>, в случай че кандидатства като кооперация за хора с увреждания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80B8AD" w14:textId="77777777" w:rsidR="008C10A2" w:rsidRPr="00B961BB"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39BAB6" w14:textId="77777777" w:rsidR="008C10A2" w:rsidRPr="00B961BB"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BCA750" w14:textId="77777777" w:rsidR="008C10A2" w:rsidRPr="00B961BB"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99D0ADE" w14:textId="77777777" w:rsidR="008C10A2" w:rsidRDefault="008C10A2" w:rsidP="008C10A2">
            <w:pPr>
              <w:spacing w:after="120"/>
              <w:jc w:val="both"/>
              <w:rPr>
                <w:snapToGrid/>
                <w:szCs w:val="24"/>
                <w:lang w:val="bg-BG"/>
              </w:rPr>
            </w:pPr>
            <w:r w:rsidRPr="00A972B5">
              <w:rPr>
                <w:snapToGrid/>
                <w:szCs w:val="24"/>
                <w:lang w:val="bg-BG"/>
              </w:rPr>
              <w:t>Източник на информация</w:t>
            </w:r>
            <w:r>
              <w:rPr>
                <w:snapToGrid/>
                <w:szCs w:val="24"/>
                <w:lang w:val="bg-BG"/>
              </w:rPr>
              <w:t xml:space="preserve"> – Регистъра на АХУ</w:t>
            </w:r>
          </w:p>
          <w:p w14:paraId="616BA80A" w14:textId="4A2BF2EF" w:rsidR="008C10A2" w:rsidRPr="00BC39C3" w:rsidRDefault="008C10A2" w:rsidP="008C10A2">
            <w:pPr>
              <w:spacing w:after="120"/>
              <w:jc w:val="both"/>
              <w:rPr>
                <w:snapToGrid/>
                <w:szCs w:val="24"/>
                <w:lang w:val="bg-BG"/>
              </w:rPr>
            </w:pPr>
            <w:r>
              <w:rPr>
                <w:snapToGrid/>
                <w:szCs w:val="24"/>
                <w:lang w:val="bg-BG"/>
              </w:rPr>
              <w:t>В случай че партньора не е регистриран в регистърана АХУ, а участието му по проекта е в качеството му на кооперация за хора с увреждания, ПП се отхвърл</w:t>
            </w:r>
            <w:r w:rsidR="00900E3E">
              <w:rPr>
                <w:snapToGrid/>
                <w:szCs w:val="24"/>
                <w:lang w:val="bg-BG"/>
              </w:rPr>
              <w:t>я</w:t>
            </w:r>
            <w:r>
              <w:rPr>
                <w:snapToGrid/>
                <w:szCs w:val="24"/>
                <w:lang w:val="bg-BG"/>
              </w:rPr>
              <w:t xml:space="preserve"> </w:t>
            </w:r>
          </w:p>
        </w:tc>
      </w:tr>
      <w:tr w:rsidR="00131EF3" w:rsidRPr="00AC3B72" w14:paraId="6881FA5E" w14:textId="77777777" w:rsidTr="00E91954">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BF7AB96" w14:textId="706AA03C" w:rsidR="00131EF3" w:rsidDel="00771F29" w:rsidRDefault="003D14FD" w:rsidP="00131EF3">
            <w:pPr>
              <w:spacing w:after="120"/>
              <w:jc w:val="both"/>
              <w:rPr>
                <w:rFonts w:eastAsia="Calibri"/>
                <w:snapToGrid/>
                <w:szCs w:val="24"/>
                <w:lang w:val="bg-BG"/>
              </w:rPr>
            </w:pPr>
            <w:r>
              <w:rPr>
                <w:snapToGrid/>
                <w:szCs w:val="24"/>
                <w:lang w:val="bg-BG"/>
              </w:rPr>
              <w:t>8</w:t>
            </w:r>
            <w:r w:rsidR="00131EF3">
              <w:rPr>
                <w:snapToGrid/>
                <w:szCs w:val="24"/>
                <w:lang w:val="bg-BG"/>
              </w:rPr>
              <w:t xml:space="preserve">. </w:t>
            </w:r>
            <w:r w:rsidR="00131EF3" w:rsidRPr="00B54D26">
              <w:rPr>
                <w:snapToGrid/>
                <w:szCs w:val="24"/>
                <w:lang w:val="bg-BG"/>
              </w:rPr>
              <w:t>В случай че в проектното предложение се предвижда, партньорът, който притежава Център за професионално обучение (ЦПО), с активна лицензия от НАПОО за професиите и/или специалностите, по които ще се провежда/т обучението/та да проведе самостоятелно обучението/та по проекта, то същият следва да обучи в професионална квалификация поне толкова представители на целевата група, колкото се предвижда да наеме след обучението (ако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7E604C" w14:textId="77777777" w:rsidR="00131EF3" w:rsidRPr="00B961BB" w:rsidRDefault="00131EF3" w:rsidP="00131EF3">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413667" w14:textId="77777777" w:rsidR="00131EF3" w:rsidRPr="00B961BB" w:rsidRDefault="00131EF3" w:rsidP="00131EF3">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D0CB63" w14:textId="77777777" w:rsidR="00131EF3" w:rsidRPr="00B961BB" w:rsidRDefault="00131EF3" w:rsidP="00131EF3">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3D5EC64" w14:textId="77777777" w:rsidR="00131EF3" w:rsidRPr="00B54D26" w:rsidRDefault="00131EF3" w:rsidP="00131EF3">
            <w:pPr>
              <w:spacing w:after="120"/>
              <w:jc w:val="both"/>
              <w:rPr>
                <w:snapToGrid/>
                <w:szCs w:val="24"/>
                <w:lang w:val="bg-BG"/>
              </w:rPr>
            </w:pPr>
            <w:r w:rsidRPr="00B54D26">
              <w:rPr>
                <w:snapToGrid/>
                <w:szCs w:val="24"/>
                <w:lang w:val="bg-BG"/>
              </w:rPr>
              <w:t xml:space="preserve">Източник на информация - Формуляр за кандидатстване в ИСУН 2020, </w:t>
            </w:r>
          </w:p>
          <w:p w14:paraId="50DA8A86" w14:textId="77777777" w:rsidR="00131EF3" w:rsidRPr="00B54D26" w:rsidRDefault="00131EF3" w:rsidP="00131EF3">
            <w:pPr>
              <w:spacing w:after="120"/>
              <w:jc w:val="both"/>
              <w:rPr>
                <w:snapToGrid/>
                <w:szCs w:val="24"/>
                <w:lang w:val="bg-BG"/>
              </w:rPr>
            </w:pPr>
            <w:r w:rsidRPr="00B54D26">
              <w:rPr>
                <w:snapToGrid/>
                <w:szCs w:val="24"/>
                <w:lang w:val="bg-BG"/>
              </w:rPr>
              <w:t xml:space="preserve">Принципни действия: </w:t>
            </w:r>
          </w:p>
          <w:p w14:paraId="21C0AA72" w14:textId="77777777" w:rsidR="00131EF3" w:rsidRDefault="001F5BDD" w:rsidP="001F5BDD">
            <w:pPr>
              <w:jc w:val="both"/>
              <w:rPr>
                <w:snapToGrid/>
                <w:szCs w:val="24"/>
                <w:lang w:val="bg-BG"/>
              </w:rPr>
            </w:pPr>
            <w:r w:rsidRPr="00C80D04">
              <w:rPr>
                <w:snapToGrid/>
                <w:szCs w:val="24"/>
                <w:lang w:val="bg-BG"/>
              </w:rPr>
              <w:t xml:space="preserve">В случай че </w:t>
            </w:r>
            <w:r>
              <w:rPr>
                <w:snapToGrid/>
                <w:szCs w:val="24"/>
                <w:lang w:val="bg-BG"/>
              </w:rPr>
              <w:t>партньорът</w:t>
            </w:r>
            <w:r w:rsidRPr="00C80D04">
              <w:rPr>
                <w:snapToGrid/>
                <w:szCs w:val="24"/>
                <w:lang w:val="bg-BG"/>
              </w:rPr>
              <w:t xml:space="preserve">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w:t>
            </w:r>
            <w:r w:rsidRPr="00C80D04">
              <w:rPr>
                <w:lang w:val="bg-BG"/>
              </w:rPr>
              <w:t xml:space="preserve"> </w:t>
            </w:r>
            <w:r w:rsidRPr="00C80D04">
              <w:rPr>
                <w:snapToGrid/>
                <w:szCs w:val="24"/>
                <w:lang w:val="bg-BG"/>
              </w:rPr>
              <w:t>то оценителната комисия отстранява това обучение служебно, ведно със свързаните с него разходи.</w:t>
            </w:r>
          </w:p>
          <w:p w14:paraId="25287E88" w14:textId="57500574" w:rsidR="00583FDC" w:rsidRPr="009660CB" w:rsidDel="00771F29" w:rsidRDefault="00583FDC" w:rsidP="001F5BDD">
            <w:pPr>
              <w:jc w:val="both"/>
              <w:rPr>
                <w:szCs w:val="24"/>
                <w:lang w:val="bg-BG"/>
              </w:rPr>
            </w:pPr>
            <w:r w:rsidRPr="00583FDC">
              <w:rPr>
                <w:szCs w:val="24"/>
                <w:lang w:val="bg-BG"/>
              </w:rPr>
              <w:t xml:space="preserve">В случай че в проектното предложение не е планирано, партньорът да наеме поне толкова представители от целевата група, които са </w:t>
            </w:r>
            <w:r w:rsidRPr="00583FDC">
              <w:rPr>
                <w:szCs w:val="24"/>
                <w:lang w:val="bg-BG"/>
              </w:rPr>
              <w:lastRenderedPageBreak/>
              <w:t>преминали обучението по ПК,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1896C" w14:textId="77777777" w:rsidR="008F271E" w:rsidRDefault="008F271E">
      <w:r>
        <w:separator/>
      </w:r>
    </w:p>
  </w:endnote>
  <w:endnote w:type="continuationSeparator" w:id="0">
    <w:p w14:paraId="082D5723" w14:textId="77777777" w:rsidR="008F271E" w:rsidRDefault="008F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AC3B72" w:rsidRDefault="00AC3B72"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047CF" w14:textId="77777777" w:rsidR="00AC3B72" w:rsidRDefault="00AC3B72"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5BF1D077" w:rsidR="00AC3B72" w:rsidRDefault="00AC3B72"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102F">
      <w:rPr>
        <w:rStyle w:val="PageNumber"/>
        <w:noProof/>
      </w:rPr>
      <w:t>12</w:t>
    </w:r>
    <w:r>
      <w:rPr>
        <w:rStyle w:val="PageNumber"/>
      </w:rPr>
      <w:fldChar w:fldCharType="end"/>
    </w:r>
  </w:p>
  <w:p w14:paraId="71828DC7" w14:textId="2442127A" w:rsidR="00AC3B72" w:rsidRPr="00C51D5F" w:rsidRDefault="004D7F92" w:rsidP="00CC41AC">
    <w:pPr>
      <w:pStyle w:val="Footer"/>
      <w:jc w:val="center"/>
      <w:rPr>
        <w:lang w:val="ru-RU"/>
      </w:rPr>
    </w:pPr>
    <w:r w:rsidRPr="004D7F92">
      <w:rPr>
        <w:sz w:val="20"/>
        <w:lang w:val="bg-BG"/>
      </w:rPr>
      <w:t xml:space="preserve">BG05M9OP001-2.115 </w:t>
    </w:r>
    <w:r w:rsidR="00AC3B72" w:rsidRPr="00F65CF6">
      <w:rPr>
        <w:sz w:val="20"/>
        <w:lang w:val="bg-BG"/>
      </w:rPr>
      <w:t>„</w:t>
    </w:r>
    <w:r w:rsidR="00AC3B72">
      <w:rPr>
        <w:sz w:val="20"/>
        <w:lang w:val="bg-BG"/>
      </w:rPr>
      <w:t xml:space="preserve">МИГ ПОМОРИЕ –МЯРКА 9: </w:t>
    </w:r>
    <w:r w:rsidR="00AC3B72" w:rsidRPr="005754F2">
      <w:rPr>
        <w:sz w:val="20"/>
        <w:lang w:val="bg-BG"/>
      </w:rPr>
      <w:t>СОЦИАЛНО-ИКОНОМИЧЕСКА ИНТЕГРАЦИЯ НА МАРГИНАЛИЗИРАНИ ОБЩНОСТИ, В Т.Ч. РОМИ, МИГРАНТИ И ДР.</w:t>
    </w:r>
    <w:r w:rsidR="00AC3B72">
      <w:rPr>
        <w:sz w:val="20"/>
        <w:lang w:val="bg-BG"/>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A7252" w14:textId="77777777" w:rsidR="008F271E" w:rsidRDefault="008F271E">
      <w:r>
        <w:separator/>
      </w:r>
    </w:p>
  </w:footnote>
  <w:footnote w:type="continuationSeparator" w:id="0">
    <w:p w14:paraId="47066B7A" w14:textId="77777777" w:rsidR="008F271E" w:rsidRDefault="008F2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AC3B72" w:rsidRDefault="00AC3B72" w:rsidP="0096233E">
    <w:pPr>
      <w:pStyle w:val="Header"/>
      <w:rPr>
        <w:lang w:val="bg-BG"/>
      </w:rPr>
    </w:pPr>
    <w:r>
      <w:rPr>
        <w:noProof/>
        <w:snapToGrid/>
        <w:lang w:val="en-US"/>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en-US"/>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AC3B72" w:rsidRDefault="00AC3B72" w:rsidP="00512D6B">
    <w:pPr>
      <w:pStyle w:val="Header"/>
      <w:tabs>
        <w:tab w:val="left" w:pos="375"/>
        <w:tab w:val="center" w:pos="4960"/>
      </w:tabs>
      <w:jc w:val="center"/>
      <w:rPr>
        <w:noProof/>
        <w:snapToGrid/>
        <w:sz w:val="20"/>
        <w:lang w:val="bg-BG" w:eastAsia="bg-BG"/>
      </w:rPr>
    </w:pPr>
    <w:r w:rsidRPr="009660CB">
      <w:rPr>
        <w:b/>
        <w:color w:val="7F7F7F" w:themeColor="text1" w:themeTint="80"/>
        <w:sz w:val="32"/>
        <w:szCs w:val="32"/>
        <w:lang w:val="bg-BG"/>
      </w:rPr>
      <w:t>МИГ – ПОМОРИЕ</w:t>
    </w:r>
  </w:p>
  <w:p w14:paraId="3B241A39" w14:textId="77777777" w:rsidR="00AC3B72" w:rsidRDefault="00AC3B72" w:rsidP="00512D6B">
    <w:pPr>
      <w:pStyle w:val="Header"/>
      <w:tabs>
        <w:tab w:val="left" w:pos="375"/>
        <w:tab w:val="center" w:pos="4960"/>
      </w:tabs>
      <w:jc w:val="center"/>
      <w:rPr>
        <w:noProof/>
        <w:snapToGrid/>
        <w:sz w:val="20"/>
        <w:lang w:val="bg-BG" w:eastAsia="bg-BG"/>
      </w:rPr>
    </w:pPr>
  </w:p>
  <w:p w14:paraId="730EBD4B" w14:textId="77777777" w:rsidR="00AC3B72" w:rsidRPr="009660CB" w:rsidRDefault="00AC3B72" w:rsidP="00512D6B">
    <w:pPr>
      <w:pStyle w:val="Header"/>
      <w:tabs>
        <w:tab w:val="left" w:pos="375"/>
        <w:tab w:val="center" w:pos="4960"/>
      </w:tabs>
      <w:jc w:val="center"/>
      <w:rPr>
        <w:b/>
        <w:i/>
        <w:iCs/>
        <w:color w:val="7F7F7F" w:themeColor="text1" w:themeTint="80"/>
        <w:sz w:val="20"/>
        <w:lang w:val="bg-BG"/>
      </w:rPr>
    </w:pPr>
    <w:r w:rsidRPr="009660CB">
      <w:rPr>
        <w:b/>
        <w:i/>
        <w:iCs/>
        <w:color w:val="7F7F7F" w:themeColor="text1" w:themeTint="80"/>
        <w:sz w:val="20"/>
        <w:lang w:val="bg-BG"/>
      </w:rPr>
      <w:t>8200 гр. Поморие, Микропазар Хлебозавода,</w:t>
    </w:r>
  </w:p>
  <w:p w14:paraId="1780D61E" w14:textId="77777777" w:rsidR="00AC3B72" w:rsidRDefault="00AC3B72" w:rsidP="00512D6B">
    <w:pPr>
      <w:pStyle w:val="Header"/>
      <w:tabs>
        <w:tab w:val="left" w:pos="2580"/>
        <w:tab w:val="left" w:pos="2985"/>
      </w:tabs>
      <w:spacing w:line="276" w:lineRule="auto"/>
      <w:jc w:val="center"/>
      <w:rPr>
        <w:b/>
        <w:i/>
        <w:iCs/>
        <w:color w:val="7F7F7F" w:themeColor="text1" w:themeTint="80"/>
        <w:sz w:val="20"/>
      </w:rPr>
    </w:pPr>
    <w:r w:rsidRPr="009660CB">
      <w:rPr>
        <w:b/>
        <w:i/>
        <w:iCs/>
        <w:color w:val="7F7F7F" w:themeColor="text1" w:themeTint="80"/>
        <w:sz w:val="20"/>
        <w:lang w:val="bg-BG"/>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AC3B72" w:rsidRPr="000C35B9" w:rsidRDefault="00AC3B72" w:rsidP="00512D6B">
    <w:pPr>
      <w:pStyle w:val="Header"/>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Hyperlink"/>
          <w:sz w:val="20"/>
        </w:rPr>
        <w:t>www.mig-pomorie.eu</w:t>
      </w:r>
    </w:hyperlink>
  </w:p>
  <w:p w14:paraId="4CACEDA3" w14:textId="77777777" w:rsidR="00AC3B72" w:rsidRDefault="00AC3B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48422C"/>
    <w:multiLevelType w:val="hybridMultilevel"/>
    <w:tmpl w:val="9F723E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3">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5">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8">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1">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5">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9">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2">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8">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9">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7">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9">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1">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2">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3">
    <w:nsid w:val="7C7435F1"/>
    <w:multiLevelType w:val="hybridMultilevel"/>
    <w:tmpl w:val="48E010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1"/>
  </w:num>
  <w:num w:numId="3">
    <w:abstractNumId w:val="8"/>
  </w:num>
  <w:num w:numId="4">
    <w:abstractNumId w:val="80"/>
  </w:num>
  <w:num w:numId="5">
    <w:abstractNumId w:val="21"/>
  </w:num>
  <w:num w:numId="6">
    <w:abstractNumId w:val="65"/>
  </w:num>
  <w:num w:numId="7">
    <w:abstractNumId w:val="2"/>
  </w:num>
  <w:num w:numId="8">
    <w:abstractNumId w:val="22"/>
  </w:num>
  <w:num w:numId="9">
    <w:abstractNumId w:val="19"/>
  </w:num>
  <w:num w:numId="10">
    <w:abstractNumId w:val="5"/>
  </w:num>
  <w:num w:numId="11">
    <w:abstractNumId w:val="74"/>
  </w:num>
  <w:num w:numId="12">
    <w:abstractNumId w:val="64"/>
  </w:num>
  <w:num w:numId="13">
    <w:abstractNumId w:val="52"/>
  </w:num>
  <w:num w:numId="14">
    <w:abstractNumId w:val="37"/>
  </w:num>
  <w:num w:numId="15">
    <w:abstractNumId w:val="73"/>
  </w:num>
  <w:num w:numId="16">
    <w:abstractNumId w:val="57"/>
  </w:num>
  <w:num w:numId="17">
    <w:abstractNumId w:val="4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3"/>
  </w:num>
  <w:num w:numId="22">
    <w:abstractNumId w:val="56"/>
  </w:num>
  <w:num w:numId="23">
    <w:abstractNumId w:val="27"/>
  </w:num>
  <w:num w:numId="24">
    <w:abstractNumId w:val="86"/>
  </w:num>
  <w:num w:numId="25">
    <w:abstractNumId w:val="63"/>
  </w:num>
  <w:num w:numId="26">
    <w:abstractNumId w:val="34"/>
  </w:num>
  <w:num w:numId="27">
    <w:abstractNumId w:val="66"/>
  </w:num>
  <w:num w:numId="28">
    <w:abstractNumId w:val="25"/>
  </w:num>
  <w:num w:numId="29">
    <w:abstractNumId w:val="85"/>
  </w:num>
  <w:num w:numId="30">
    <w:abstractNumId w:val="60"/>
  </w:num>
  <w:num w:numId="31">
    <w:abstractNumId w:val="61"/>
  </w:num>
  <w:num w:numId="32">
    <w:abstractNumId w:val="62"/>
  </w:num>
  <w:num w:numId="33">
    <w:abstractNumId w:val="47"/>
  </w:num>
  <w:num w:numId="34">
    <w:abstractNumId w:val="79"/>
  </w:num>
  <w:num w:numId="35">
    <w:abstractNumId w:val="55"/>
  </w:num>
  <w:num w:numId="36">
    <w:abstractNumId w:val="6"/>
  </w:num>
  <w:num w:numId="37">
    <w:abstractNumId w:val="87"/>
  </w:num>
  <w:num w:numId="38">
    <w:abstractNumId w:val="24"/>
  </w:num>
  <w:num w:numId="39">
    <w:abstractNumId w:val="69"/>
  </w:num>
  <w:num w:numId="40">
    <w:abstractNumId w:val="78"/>
  </w:num>
  <w:num w:numId="41">
    <w:abstractNumId w:val="1"/>
  </w:num>
  <w:num w:numId="42">
    <w:abstractNumId w:val="26"/>
  </w:num>
  <w:num w:numId="43">
    <w:abstractNumId w:val="75"/>
  </w:num>
  <w:num w:numId="44">
    <w:abstractNumId w:val="76"/>
  </w:num>
  <w:num w:numId="45">
    <w:abstractNumId w:val="9"/>
  </w:num>
  <w:num w:numId="46">
    <w:abstractNumId w:val="20"/>
  </w:num>
  <w:num w:numId="47">
    <w:abstractNumId w:val="33"/>
  </w:num>
  <w:num w:numId="48">
    <w:abstractNumId w:val="43"/>
  </w:num>
  <w:num w:numId="49">
    <w:abstractNumId w:val="39"/>
  </w:num>
  <w:num w:numId="50">
    <w:abstractNumId w:val="12"/>
  </w:num>
  <w:num w:numId="51">
    <w:abstractNumId w:val="54"/>
  </w:num>
  <w:num w:numId="52">
    <w:abstractNumId w:val="48"/>
  </w:num>
  <w:num w:numId="53">
    <w:abstractNumId w:val="18"/>
  </w:num>
  <w:num w:numId="54">
    <w:abstractNumId w:val="14"/>
  </w:num>
  <w:num w:numId="55">
    <w:abstractNumId w:val="49"/>
  </w:num>
  <w:num w:numId="56">
    <w:abstractNumId w:val="13"/>
  </w:num>
  <w:num w:numId="57">
    <w:abstractNumId w:val="40"/>
  </w:num>
  <w:num w:numId="58">
    <w:abstractNumId w:val="84"/>
  </w:num>
  <w:num w:numId="59">
    <w:abstractNumId w:val="82"/>
  </w:num>
  <w:num w:numId="60">
    <w:abstractNumId w:val="4"/>
  </w:num>
  <w:num w:numId="61">
    <w:abstractNumId w:val="10"/>
  </w:num>
  <w:num w:numId="62">
    <w:abstractNumId w:val="50"/>
  </w:num>
  <w:num w:numId="63">
    <w:abstractNumId w:val="67"/>
  </w:num>
  <w:num w:numId="64">
    <w:abstractNumId w:val="58"/>
  </w:num>
  <w:num w:numId="65">
    <w:abstractNumId w:val="3"/>
  </w:num>
  <w:num w:numId="66">
    <w:abstractNumId w:val="31"/>
  </w:num>
  <w:num w:numId="67">
    <w:abstractNumId w:val="29"/>
  </w:num>
  <w:num w:numId="68">
    <w:abstractNumId w:val="45"/>
  </w:num>
  <w:num w:numId="69">
    <w:abstractNumId w:val="36"/>
  </w:num>
  <w:num w:numId="70">
    <w:abstractNumId w:val="70"/>
  </w:num>
  <w:num w:numId="71">
    <w:abstractNumId w:val="46"/>
  </w:num>
  <w:num w:numId="72">
    <w:abstractNumId w:val="53"/>
  </w:num>
  <w:num w:numId="73">
    <w:abstractNumId w:val="17"/>
  </w:num>
  <w:num w:numId="74">
    <w:abstractNumId w:val="0"/>
  </w:num>
  <w:num w:numId="75">
    <w:abstractNumId w:val="71"/>
  </w:num>
  <w:num w:numId="76">
    <w:abstractNumId w:val="32"/>
  </w:num>
  <w:num w:numId="77">
    <w:abstractNumId w:val="59"/>
  </w:num>
  <w:num w:numId="78">
    <w:abstractNumId w:val="72"/>
  </w:num>
  <w:num w:numId="79">
    <w:abstractNumId w:val="11"/>
  </w:num>
  <w:num w:numId="80">
    <w:abstractNumId w:val="44"/>
  </w:num>
  <w:num w:numId="81">
    <w:abstractNumId w:val="41"/>
  </w:num>
  <w:num w:numId="82">
    <w:abstractNumId w:val="51"/>
  </w:num>
  <w:num w:numId="83">
    <w:abstractNumId w:val="30"/>
  </w:num>
  <w:num w:numId="84">
    <w:abstractNumId w:val="77"/>
  </w:num>
  <w:num w:numId="85">
    <w:abstractNumId w:val="68"/>
  </w:num>
  <w:num w:numId="86">
    <w:abstractNumId w:val="16"/>
  </w:num>
  <w:num w:numId="87">
    <w:abstractNumId w:val="35"/>
  </w:num>
  <w:num w:numId="88">
    <w:abstractNumId w:val="83"/>
  </w:num>
  <w:num w:numId="89">
    <w:abstractNumId w:val="2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59B3"/>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362E"/>
    <w:rsid w:val="000344F4"/>
    <w:rsid w:val="00035DE5"/>
    <w:rsid w:val="00036C63"/>
    <w:rsid w:val="000370C9"/>
    <w:rsid w:val="00037868"/>
    <w:rsid w:val="00037BFF"/>
    <w:rsid w:val="000407F5"/>
    <w:rsid w:val="00040A0A"/>
    <w:rsid w:val="00040D68"/>
    <w:rsid w:val="00041C69"/>
    <w:rsid w:val="00041D7C"/>
    <w:rsid w:val="00041F61"/>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21D2"/>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1771"/>
    <w:rsid w:val="0008208B"/>
    <w:rsid w:val="00082136"/>
    <w:rsid w:val="00082454"/>
    <w:rsid w:val="00082527"/>
    <w:rsid w:val="00083728"/>
    <w:rsid w:val="000838DA"/>
    <w:rsid w:val="000849A2"/>
    <w:rsid w:val="00084B1F"/>
    <w:rsid w:val="00086E25"/>
    <w:rsid w:val="0008743A"/>
    <w:rsid w:val="00090CE6"/>
    <w:rsid w:val="00090FC1"/>
    <w:rsid w:val="000910E2"/>
    <w:rsid w:val="000915E1"/>
    <w:rsid w:val="0009311E"/>
    <w:rsid w:val="00093383"/>
    <w:rsid w:val="00095872"/>
    <w:rsid w:val="00095BA1"/>
    <w:rsid w:val="0009781D"/>
    <w:rsid w:val="000978FF"/>
    <w:rsid w:val="00097953"/>
    <w:rsid w:val="000A060D"/>
    <w:rsid w:val="000A1F79"/>
    <w:rsid w:val="000A2419"/>
    <w:rsid w:val="000A29E6"/>
    <w:rsid w:val="000A3EC8"/>
    <w:rsid w:val="000A3F23"/>
    <w:rsid w:val="000A5466"/>
    <w:rsid w:val="000A64E8"/>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7FB"/>
    <w:rsid w:val="000C5AC0"/>
    <w:rsid w:val="000C5EA3"/>
    <w:rsid w:val="000C733C"/>
    <w:rsid w:val="000C78DA"/>
    <w:rsid w:val="000D162E"/>
    <w:rsid w:val="000D52CB"/>
    <w:rsid w:val="000D5D45"/>
    <w:rsid w:val="000D6E48"/>
    <w:rsid w:val="000E0925"/>
    <w:rsid w:val="000E1189"/>
    <w:rsid w:val="000E1AE3"/>
    <w:rsid w:val="000E1D83"/>
    <w:rsid w:val="000E1EEA"/>
    <w:rsid w:val="000E20CC"/>
    <w:rsid w:val="000E2D7F"/>
    <w:rsid w:val="000E2DB7"/>
    <w:rsid w:val="000E49A2"/>
    <w:rsid w:val="000E4B27"/>
    <w:rsid w:val="000E5B13"/>
    <w:rsid w:val="000E5F89"/>
    <w:rsid w:val="000E6002"/>
    <w:rsid w:val="000E622B"/>
    <w:rsid w:val="000F019C"/>
    <w:rsid w:val="000F05C5"/>
    <w:rsid w:val="000F0B1E"/>
    <w:rsid w:val="000F0DD2"/>
    <w:rsid w:val="000F1D25"/>
    <w:rsid w:val="000F1EAD"/>
    <w:rsid w:val="000F27E7"/>
    <w:rsid w:val="000F300A"/>
    <w:rsid w:val="000F31D2"/>
    <w:rsid w:val="000F354E"/>
    <w:rsid w:val="000F4186"/>
    <w:rsid w:val="000F4208"/>
    <w:rsid w:val="000F46C2"/>
    <w:rsid w:val="000F496C"/>
    <w:rsid w:val="000F5360"/>
    <w:rsid w:val="000F6674"/>
    <w:rsid w:val="000F73CE"/>
    <w:rsid w:val="00100F52"/>
    <w:rsid w:val="00102095"/>
    <w:rsid w:val="00102309"/>
    <w:rsid w:val="001029DA"/>
    <w:rsid w:val="00103198"/>
    <w:rsid w:val="00104581"/>
    <w:rsid w:val="001048BB"/>
    <w:rsid w:val="00104A41"/>
    <w:rsid w:val="00104FA7"/>
    <w:rsid w:val="00104FB0"/>
    <w:rsid w:val="00107321"/>
    <w:rsid w:val="00110AC6"/>
    <w:rsid w:val="00111030"/>
    <w:rsid w:val="001112CB"/>
    <w:rsid w:val="001114F5"/>
    <w:rsid w:val="001117DF"/>
    <w:rsid w:val="00111814"/>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1EF3"/>
    <w:rsid w:val="0013207C"/>
    <w:rsid w:val="00132168"/>
    <w:rsid w:val="001330EB"/>
    <w:rsid w:val="00134949"/>
    <w:rsid w:val="00134C26"/>
    <w:rsid w:val="00135BD3"/>
    <w:rsid w:val="00136DB8"/>
    <w:rsid w:val="00136E12"/>
    <w:rsid w:val="001379A1"/>
    <w:rsid w:val="0014001C"/>
    <w:rsid w:val="00140358"/>
    <w:rsid w:val="00140699"/>
    <w:rsid w:val="001408A4"/>
    <w:rsid w:val="00140ECF"/>
    <w:rsid w:val="00141A53"/>
    <w:rsid w:val="00142290"/>
    <w:rsid w:val="001438E6"/>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868"/>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5CB9"/>
    <w:rsid w:val="001D7A3F"/>
    <w:rsid w:val="001D7CEF"/>
    <w:rsid w:val="001D7EEC"/>
    <w:rsid w:val="001E1CF8"/>
    <w:rsid w:val="001E25EF"/>
    <w:rsid w:val="001E273E"/>
    <w:rsid w:val="001E3073"/>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BDD"/>
    <w:rsid w:val="001F5C77"/>
    <w:rsid w:val="001F6078"/>
    <w:rsid w:val="001F6118"/>
    <w:rsid w:val="001F6165"/>
    <w:rsid w:val="001F6737"/>
    <w:rsid w:val="001F70C6"/>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4A4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D4"/>
    <w:rsid w:val="00243205"/>
    <w:rsid w:val="0024394A"/>
    <w:rsid w:val="00243B75"/>
    <w:rsid w:val="00243B9E"/>
    <w:rsid w:val="00245510"/>
    <w:rsid w:val="00246486"/>
    <w:rsid w:val="00246E78"/>
    <w:rsid w:val="00247649"/>
    <w:rsid w:val="00250947"/>
    <w:rsid w:val="00250C33"/>
    <w:rsid w:val="00250E0B"/>
    <w:rsid w:val="00250E57"/>
    <w:rsid w:val="00251718"/>
    <w:rsid w:val="0025180A"/>
    <w:rsid w:val="00252676"/>
    <w:rsid w:val="00252C12"/>
    <w:rsid w:val="00252CE7"/>
    <w:rsid w:val="00255125"/>
    <w:rsid w:val="00256738"/>
    <w:rsid w:val="00256963"/>
    <w:rsid w:val="00260297"/>
    <w:rsid w:val="002602FB"/>
    <w:rsid w:val="00261279"/>
    <w:rsid w:val="002616C7"/>
    <w:rsid w:val="00263523"/>
    <w:rsid w:val="00263C2A"/>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77B46"/>
    <w:rsid w:val="00280441"/>
    <w:rsid w:val="0028317E"/>
    <w:rsid w:val="002833C9"/>
    <w:rsid w:val="00283758"/>
    <w:rsid w:val="00283BCB"/>
    <w:rsid w:val="0028438F"/>
    <w:rsid w:val="002845ED"/>
    <w:rsid w:val="00284AB3"/>
    <w:rsid w:val="0028522B"/>
    <w:rsid w:val="00285956"/>
    <w:rsid w:val="00285E15"/>
    <w:rsid w:val="00285ED5"/>
    <w:rsid w:val="00285F06"/>
    <w:rsid w:val="00286384"/>
    <w:rsid w:val="00286631"/>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8AB"/>
    <w:rsid w:val="002E1BBF"/>
    <w:rsid w:val="002E2531"/>
    <w:rsid w:val="002E306D"/>
    <w:rsid w:val="002E30C5"/>
    <w:rsid w:val="002E3433"/>
    <w:rsid w:val="002E412E"/>
    <w:rsid w:val="002E418E"/>
    <w:rsid w:val="002E65A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4F1"/>
    <w:rsid w:val="002F6602"/>
    <w:rsid w:val="002F6CE0"/>
    <w:rsid w:val="002F72A5"/>
    <w:rsid w:val="002F7382"/>
    <w:rsid w:val="00303B71"/>
    <w:rsid w:val="00304281"/>
    <w:rsid w:val="00304642"/>
    <w:rsid w:val="00304FD1"/>
    <w:rsid w:val="00305940"/>
    <w:rsid w:val="00305DED"/>
    <w:rsid w:val="00305F18"/>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526F"/>
    <w:rsid w:val="0032152C"/>
    <w:rsid w:val="00321568"/>
    <w:rsid w:val="0032186B"/>
    <w:rsid w:val="00321D3B"/>
    <w:rsid w:val="00321E6B"/>
    <w:rsid w:val="00322615"/>
    <w:rsid w:val="0032361C"/>
    <w:rsid w:val="00323DF6"/>
    <w:rsid w:val="0032409C"/>
    <w:rsid w:val="003243F2"/>
    <w:rsid w:val="00326B32"/>
    <w:rsid w:val="003314DF"/>
    <w:rsid w:val="0033160F"/>
    <w:rsid w:val="00331AD5"/>
    <w:rsid w:val="00332021"/>
    <w:rsid w:val="00332EB4"/>
    <w:rsid w:val="003344AC"/>
    <w:rsid w:val="0033463B"/>
    <w:rsid w:val="00334E3A"/>
    <w:rsid w:val="00335353"/>
    <w:rsid w:val="003353F2"/>
    <w:rsid w:val="00335BAE"/>
    <w:rsid w:val="00335FFF"/>
    <w:rsid w:val="00336797"/>
    <w:rsid w:val="00336AB9"/>
    <w:rsid w:val="00337D82"/>
    <w:rsid w:val="0034102F"/>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300"/>
    <w:rsid w:val="00361DC5"/>
    <w:rsid w:val="00361EDC"/>
    <w:rsid w:val="00362501"/>
    <w:rsid w:val="00362B95"/>
    <w:rsid w:val="0036544A"/>
    <w:rsid w:val="0036794B"/>
    <w:rsid w:val="003711E8"/>
    <w:rsid w:val="00371FC7"/>
    <w:rsid w:val="00372920"/>
    <w:rsid w:val="00372CE0"/>
    <w:rsid w:val="00373F9A"/>
    <w:rsid w:val="0037400D"/>
    <w:rsid w:val="0037467E"/>
    <w:rsid w:val="003755F2"/>
    <w:rsid w:val="00375906"/>
    <w:rsid w:val="00376D35"/>
    <w:rsid w:val="003824AE"/>
    <w:rsid w:val="00382EDD"/>
    <w:rsid w:val="00382F59"/>
    <w:rsid w:val="00383049"/>
    <w:rsid w:val="00383BEE"/>
    <w:rsid w:val="00384688"/>
    <w:rsid w:val="00384FF7"/>
    <w:rsid w:val="0038571C"/>
    <w:rsid w:val="0038633D"/>
    <w:rsid w:val="00386525"/>
    <w:rsid w:val="00386963"/>
    <w:rsid w:val="003870F1"/>
    <w:rsid w:val="003876CA"/>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7F7"/>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4FD"/>
    <w:rsid w:val="003D16A4"/>
    <w:rsid w:val="003D24A3"/>
    <w:rsid w:val="003D298D"/>
    <w:rsid w:val="003D3ABD"/>
    <w:rsid w:val="003D4922"/>
    <w:rsid w:val="003D5248"/>
    <w:rsid w:val="003D6A16"/>
    <w:rsid w:val="003D6D0B"/>
    <w:rsid w:val="003D7187"/>
    <w:rsid w:val="003D734D"/>
    <w:rsid w:val="003D74C2"/>
    <w:rsid w:val="003D7FF5"/>
    <w:rsid w:val="003E0811"/>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67C"/>
    <w:rsid w:val="00447DC9"/>
    <w:rsid w:val="00450C7A"/>
    <w:rsid w:val="004518F1"/>
    <w:rsid w:val="00452434"/>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4EC1"/>
    <w:rsid w:val="00466FA2"/>
    <w:rsid w:val="0046725C"/>
    <w:rsid w:val="00467EE8"/>
    <w:rsid w:val="00470092"/>
    <w:rsid w:val="0047072B"/>
    <w:rsid w:val="004710DB"/>
    <w:rsid w:val="00471453"/>
    <w:rsid w:val="004717E3"/>
    <w:rsid w:val="00474995"/>
    <w:rsid w:val="0047744C"/>
    <w:rsid w:val="004775AC"/>
    <w:rsid w:val="00481271"/>
    <w:rsid w:val="0048171F"/>
    <w:rsid w:val="004817BA"/>
    <w:rsid w:val="00482A73"/>
    <w:rsid w:val="00483398"/>
    <w:rsid w:val="00484580"/>
    <w:rsid w:val="00484CAD"/>
    <w:rsid w:val="004850E9"/>
    <w:rsid w:val="00485411"/>
    <w:rsid w:val="0048635E"/>
    <w:rsid w:val="00486BFC"/>
    <w:rsid w:val="00486D7F"/>
    <w:rsid w:val="00487A55"/>
    <w:rsid w:val="00487AE3"/>
    <w:rsid w:val="00487CA7"/>
    <w:rsid w:val="00492109"/>
    <w:rsid w:val="00493009"/>
    <w:rsid w:val="0049316C"/>
    <w:rsid w:val="004950A8"/>
    <w:rsid w:val="004954B2"/>
    <w:rsid w:val="00495AC7"/>
    <w:rsid w:val="00496A79"/>
    <w:rsid w:val="00496C58"/>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EDD"/>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D7F92"/>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33E"/>
    <w:rsid w:val="005046D2"/>
    <w:rsid w:val="005047C3"/>
    <w:rsid w:val="00506474"/>
    <w:rsid w:val="005074AB"/>
    <w:rsid w:val="005103B6"/>
    <w:rsid w:val="005108B8"/>
    <w:rsid w:val="00512C84"/>
    <w:rsid w:val="00512D6B"/>
    <w:rsid w:val="00512D7D"/>
    <w:rsid w:val="00512F03"/>
    <w:rsid w:val="00513005"/>
    <w:rsid w:val="0051333C"/>
    <w:rsid w:val="005137B0"/>
    <w:rsid w:val="00513FB6"/>
    <w:rsid w:val="0051764F"/>
    <w:rsid w:val="005178A4"/>
    <w:rsid w:val="00517926"/>
    <w:rsid w:val="005179CF"/>
    <w:rsid w:val="00520009"/>
    <w:rsid w:val="005204E6"/>
    <w:rsid w:val="0052077C"/>
    <w:rsid w:val="00521821"/>
    <w:rsid w:val="00521FA1"/>
    <w:rsid w:val="00521FD7"/>
    <w:rsid w:val="00522154"/>
    <w:rsid w:val="00522EA8"/>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51E"/>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7AE"/>
    <w:rsid w:val="005649E3"/>
    <w:rsid w:val="0056519B"/>
    <w:rsid w:val="0056525D"/>
    <w:rsid w:val="00565DCB"/>
    <w:rsid w:val="0056640B"/>
    <w:rsid w:val="00566E08"/>
    <w:rsid w:val="00570ACB"/>
    <w:rsid w:val="00570B51"/>
    <w:rsid w:val="00570B63"/>
    <w:rsid w:val="00571B6A"/>
    <w:rsid w:val="00571F46"/>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3FDC"/>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BED"/>
    <w:rsid w:val="005A5941"/>
    <w:rsid w:val="005A7192"/>
    <w:rsid w:val="005A72DC"/>
    <w:rsid w:val="005A7A99"/>
    <w:rsid w:val="005A7C2D"/>
    <w:rsid w:val="005B06AE"/>
    <w:rsid w:val="005B22A2"/>
    <w:rsid w:val="005B2395"/>
    <w:rsid w:val="005B2C77"/>
    <w:rsid w:val="005B3B6F"/>
    <w:rsid w:val="005B3FDA"/>
    <w:rsid w:val="005B4AC6"/>
    <w:rsid w:val="005B7842"/>
    <w:rsid w:val="005C0CA9"/>
    <w:rsid w:val="005C1E38"/>
    <w:rsid w:val="005C2486"/>
    <w:rsid w:val="005C36B9"/>
    <w:rsid w:val="005C36C4"/>
    <w:rsid w:val="005C4700"/>
    <w:rsid w:val="005C5879"/>
    <w:rsid w:val="005C6206"/>
    <w:rsid w:val="005C6A97"/>
    <w:rsid w:val="005C6B55"/>
    <w:rsid w:val="005C7C64"/>
    <w:rsid w:val="005C7FD0"/>
    <w:rsid w:val="005D15C1"/>
    <w:rsid w:val="005D199B"/>
    <w:rsid w:val="005D268F"/>
    <w:rsid w:val="005D386C"/>
    <w:rsid w:val="005D4776"/>
    <w:rsid w:val="005D588F"/>
    <w:rsid w:val="005D5CED"/>
    <w:rsid w:val="005D75C7"/>
    <w:rsid w:val="005E03D1"/>
    <w:rsid w:val="005E17BC"/>
    <w:rsid w:val="005E2092"/>
    <w:rsid w:val="005E5301"/>
    <w:rsid w:val="005E64B6"/>
    <w:rsid w:val="005E65DF"/>
    <w:rsid w:val="005E6859"/>
    <w:rsid w:val="005E6ADF"/>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444E"/>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17DED"/>
    <w:rsid w:val="00620604"/>
    <w:rsid w:val="00620EA2"/>
    <w:rsid w:val="0062108C"/>
    <w:rsid w:val="00621119"/>
    <w:rsid w:val="006212FD"/>
    <w:rsid w:val="00621809"/>
    <w:rsid w:val="00621D3D"/>
    <w:rsid w:val="00621EEE"/>
    <w:rsid w:val="00621F19"/>
    <w:rsid w:val="00622462"/>
    <w:rsid w:val="0062247E"/>
    <w:rsid w:val="00623E96"/>
    <w:rsid w:val="0062436A"/>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138"/>
    <w:rsid w:val="006378A0"/>
    <w:rsid w:val="006407EB"/>
    <w:rsid w:val="00640CBC"/>
    <w:rsid w:val="0064168D"/>
    <w:rsid w:val="00642D34"/>
    <w:rsid w:val="00642F87"/>
    <w:rsid w:val="00644987"/>
    <w:rsid w:val="006453EF"/>
    <w:rsid w:val="00645892"/>
    <w:rsid w:val="006467B0"/>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936"/>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19F2"/>
    <w:rsid w:val="006A29B6"/>
    <w:rsid w:val="006A31D0"/>
    <w:rsid w:val="006A3790"/>
    <w:rsid w:val="006A4055"/>
    <w:rsid w:val="006A5A32"/>
    <w:rsid w:val="006A5E79"/>
    <w:rsid w:val="006A77AB"/>
    <w:rsid w:val="006B04EC"/>
    <w:rsid w:val="006B2A35"/>
    <w:rsid w:val="006B33C8"/>
    <w:rsid w:val="006B374B"/>
    <w:rsid w:val="006B432E"/>
    <w:rsid w:val="006B4B4E"/>
    <w:rsid w:val="006B7C40"/>
    <w:rsid w:val="006C009C"/>
    <w:rsid w:val="006C036A"/>
    <w:rsid w:val="006C0B61"/>
    <w:rsid w:val="006C14E4"/>
    <w:rsid w:val="006C17B9"/>
    <w:rsid w:val="006C199A"/>
    <w:rsid w:val="006C1E35"/>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1C45"/>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4F38"/>
    <w:rsid w:val="00735111"/>
    <w:rsid w:val="00735414"/>
    <w:rsid w:val="007357CA"/>
    <w:rsid w:val="0073591D"/>
    <w:rsid w:val="0073690A"/>
    <w:rsid w:val="00736AFF"/>
    <w:rsid w:val="007374DD"/>
    <w:rsid w:val="00737884"/>
    <w:rsid w:val="00741FFB"/>
    <w:rsid w:val="00742401"/>
    <w:rsid w:val="00742535"/>
    <w:rsid w:val="00742B6C"/>
    <w:rsid w:val="00743052"/>
    <w:rsid w:val="007439D3"/>
    <w:rsid w:val="00743AEB"/>
    <w:rsid w:val="00744299"/>
    <w:rsid w:val="00744373"/>
    <w:rsid w:val="00746A3A"/>
    <w:rsid w:val="00746B4F"/>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1F29"/>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E14"/>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641"/>
    <w:rsid w:val="007F7CC3"/>
    <w:rsid w:val="008009B4"/>
    <w:rsid w:val="00800A29"/>
    <w:rsid w:val="00800BFE"/>
    <w:rsid w:val="00800E7E"/>
    <w:rsid w:val="0080427A"/>
    <w:rsid w:val="00804351"/>
    <w:rsid w:val="00804D67"/>
    <w:rsid w:val="00807A20"/>
    <w:rsid w:val="00807D5F"/>
    <w:rsid w:val="008101EC"/>
    <w:rsid w:val="008107C3"/>
    <w:rsid w:val="00810901"/>
    <w:rsid w:val="008126B5"/>
    <w:rsid w:val="0081281A"/>
    <w:rsid w:val="008135FB"/>
    <w:rsid w:val="00814FE5"/>
    <w:rsid w:val="00814FFD"/>
    <w:rsid w:val="008152FD"/>
    <w:rsid w:val="00815618"/>
    <w:rsid w:val="0081567B"/>
    <w:rsid w:val="00816336"/>
    <w:rsid w:val="0081638D"/>
    <w:rsid w:val="008163DE"/>
    <w:rsid w:val="00817FD3"/>
    <w:rsid w:val="008225FD"/>
    <w:rsid w:val="0082432B"/>
    <w:rsid w:val="008255E1"/>
    <w:rsid w:val="00825718"/>
    <w:rsid w:val="00825817"/>
    <w:rsid w:val="00826A43"/>
    <w:rsid w:val="0082765D"/>
    <w:rsid w:val="0083012C"/>
    <w:rsid w:val="00831729"/>
    <w:rsid w:val="00831AD5"/>
    <w:rsid w:val="00832BE8"/>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0EB1"/>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6A28"/>
    <w:rsid w:val="008570BA"/>
    <w:rsid w:val="00857386"/>
    <w:rsid w:val="00860139"/>
    <w:rsid w:val="008603DF"/>
    <w:rsid w:val="008610CB"/>
    <w:rsid w:val="0086114E"/>
    <w:rsid w:val="00861429"/>
    <w:rsid w:val="00861758"/>
    <w:rsid w:val="00861825"/>
    <w:rsid w:val="008622AD"/>
    <w:rsid w:val="0086239D"/>
    <w:rsid w:val="00862568"/>
    <w:rsid w:val="00862882"/>
    <w:rsid w:val="008630F8"/>
    <w:rsid w:val="00863428"/>
    <w:rsid w:val="00864270"/>
    <w:rsid w:val="008644D0"/>
    <w:rsid w:val="008647FD"/>
    <w:rsid w:val="00866CAB"/>
    <w:rsid w:val="008672B0"/>
    <w:rsid w:val="00870F96"/>
    <w:rsid w:val="008713A7"/>
    <w:rsid w:val="00873466"/>
    <w:rsid w:val="00873863"/>
    <w:rsid w:val="00873DA9"/>
    <w:rsid w:val="008743C0"/>
    <w:rsid w:val="008750A4"/>
    <w:rsid w:val="00876A7B"/>
    <w:rsid w:val="00877643"/>
    <w:rsid w:val="008805F7"/>
    <w:rsid w:val="008813B9"/>
    <w:rsid w:val="0088167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3652"/>
    <w:rsid w:val="008B42ED"/>
    <w:rsid w:val="008B56B9"/>
    <w:rsid w:val="008B641B"/>
    <w:rsid w:val="008B670A"/>
    <w:rsid w:val="008B681E"/>
    <w:rsid w:val="008B69DE"/>
    <w:rsid w:val="008B6DD8"/>
    <w:rsid w:val="008B747A"/>
    <w:rsid w:val="008B7719"/>
    <w:rsid w:val="008B782F"/>
    <w:rsid w:val="008C10A2"/>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5CB8"/>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71E"/>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0E3E"/>
    <w:rsid w:val="00902637"/>
    <w:rsid w:val="0090266C"/>
    <w:rsid w:val="00902AD0"/>
    <w:rsid w:val="00905270"/>
    <w:rsid w:val="009052BD"/>
    <w:rsid w:val="00905B79"/>
    <w:rsid w:val="00905EED"/>
    <w:rsid w:val="009060F8"/>
    <w:rsid w:val="009065DF"/>
    <w:rsid w:val="00907410"/>
    <w:rsid w:val="009109E2"/>
    <w:rsid w:val="00911A1F"/>
    <w:rsid w:val="00911AD2"/>
    <w:rsid w:val="00911D51"/>
    <w:rsid w:val="00911D67"/>
    <w:rsid w:val="00911DF4"/>
    <w:rsid w:val="00912D52"/>
    <w:rsid w:val="009136DA"/>
    <w:rsid w:val="00913C68"/>
    <w:rsid w:val="00913D8B"/>
    <w:rsid w:val="00915B09"/>
    <w:rsid w:val="00916ADF"/>
    <w:rsid w:val="00917722"/>
    <w:rsid w:val="009177FD"/>
    <w:rsid w:val="00920BEC"/>
    <w:rsid w:val="00920C10"/>
    <w:rsid w:val="0092258F"/>
    <w:rsid w:val="00922982"/>
    <w:rsid w:val="00922FB1"/>
    <w:rsid w:val="0092326F"/>
    <w:rsid w:val="00923F7E"/>
    <w:rsid w:val="0092457F"/>
    <w:rsid w:val="00924F57"/>
    <w:rsid w:val="00925139"/>
    <w:rsid w:val="00925B3A"/>
    <w:rsid w:val="0092634E"/>
    <w:rsid w:val="009264BE"/>
    <w:rsid w:val="00926810"/>
    <w:rsid w:val="00926868"/>
    <w:rsid w:val="009276F4"/>
    <w:rsid w:val="00927ABF"/>
    <w:rsid w:val="009304E3"/>
    <w:rsid w:val="00930750"/>
    <w:rsid w:val="00931BE1"/>
    <w:rsid w:val="00933E26"/>
    <w:rsid w:val="00935A88"/>
    <w:rsid w:val="00937B93"/>
    <w:rsid w:val="00937FAB"/>
    <w:rsid w:val="00940695"/>
    <w:rsid w:val="00940865"/>
    <w:rsid w:val="00940B46"/>
    <w:rsid w:val="00940D4D"/>
    <w:rsid w:val="00940EF2"/>
    <w:rsid w:val="009418A1"/>
    <w:rsid w:val="009419FB"/>
    <w:rsid w:val="00942B84"/>
    <w:rsid w:val="00942F73"/>
    <w:rsid w:val="00942FD3"/>
    <w:rsid w:val="009449C9"/>
    <w:rsid w:val="0094506B"/>
    <w:rsid w:val="009451BA"/>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60CB"/>
    <w:rsid w:val="009676DC"/>
    <w:rsid w:val="00967733"/>
    <w:rsid w:val="00967B18"/>
    <w:rsid w:val="00972323"/>
    <w:rsid w:val="009724F6"/>
    <w:rsid w:val="00972825"/>
    <w:rsid w:val="00972B70"/>
    <w:rsid w:val="00972C31"/>
    <w:rsid w:val="00972DC6"/>
    <w:rsid w:val="00974053"/>
    <w:rsid w:val="00974227"/>
    <w:rsid w:val="009749E1"/>
    <w:rsid w:val="00974EDF"/>
    <w:rsid w:val="00974FB1"/>
    <w:rsid w:val="00975FAF"/>
    <w:rsid w:val="00976103"/>
    <w:rsid w:val="00976406"/>
    <w:rsid w:val="009770AB"/>
    <w:rsid w:val="009772FA"/>
    <w:rsid w:val="00980370"/>
    <w:rsid w:val="00981803"/>
    <w:rsid w:val="00982F48"/>
    <w:rsid w:val="009856D1"/>
    <w:rsid w:val="009859A1"/>
    <w:rsid w:val="00985ADE"/>
    <w:rsid w:val="00985CA6"/>
    <w:rsid w:val="0098600B"/>
    <w:rsid w:val="00990136"/>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A21"/>
    <w:rsid w:val="009A7D52"/>
    <w:rsid w:val="009B071C"/>
    <w:rsid w:val="009B0D2E"/>
    <w:rsid w:val="009B30D8"/>
    <w:rsid w:val="009B36ED"/>
    <w:rsid w:val="009B3E3B"/>
    <w:rsid w:val="009B3E4F"/>
    <w:rsid w:val="009B4B9A"/>
    <w:rsid w:val="009B6D4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0EB"/>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170"/>
    <w:rsid w:val="00A10A8E"/>
    <w:rsid w:val="00A10E89"/>
    <w:rsid w:val="00A112D5"/>
    <w:rsid w:val="00A11AA5"/>
    <w:rsid w:val="00A16230"/>
    <w:rsid w:val="00A162B1"/>
    <w:rsid w:val="00A17ADF"/>
    <w:rsid w:val="00A209F3"/>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37BE6"/>
    <w:rsid w:val="00A40173"/>
    <w:rsid w:val="00A40C9B"/>
    <w:rsid w:val="00A40F47"/>
    <w:rsid w:val="00A415A5"/>
    <w:rsid w:val="00A41D1C"/>
    <w:rsid w:val="00A41D9D"/>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2B5"/>
    <w:rsid w:val="00A97762"/>
    <w:rsid w:val="00AA2FE0"/>
    <w:rsid w:val="00AA402D"/>
    <w:rsid w:val="00AA46C5"/>
    <w:rsid w:val="00AA4E1C"/>
    <w:rsid w:val="00AA529F"/>
    <w:rsid w:val="00AA6493"/>
    <w:rsid w:val="00AA6C51"/>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BCF"/>
    <w:rsid w:val="00AB5FCB"/>
    <w:rsid w:val="00AB65F3"/>
    <w:rsid w:val="00AB79C4"/>
    <w:rsid w:val="00AC01DC"/>
    <w:rsid w:val="00AC20F9"/>
    <w:rsid w:val="00AC3B72"/>
    <w:rsid w:val="00AC49EF"/>
    <w:rsid w:val="00AC4C24"/>
    <w:rsid w:val="00AC553D"/>
    <w:rsid w:val="00AC5796"/>
    <w:rsid w:val="00AC7560"/>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8F1"/>
    <w:rsid w:val="00AE2BB8"/>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62"/>
    <w:rsid w:val="00B11695"/>
    <w:rsid w:val="00B116D7"/>
    <w:rsid w:val="00B11870"/>
    <w:rsid w:val="00B1250A"/>
    <w:rsid w:val="00B134F9"/>
    <w:rsid w:val="00B146B2"/>
    <w:rsid w:val="00B15548"/>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0EB"/>
    <w:rsid w:val="00B30256"/>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0F80"/>
    <w:rsid w:val="00BB1061"/>
    <w:rsid w:val="00BB13F2"/>
    <w:rsid w:val="00BB1B8D"/>
    <w:rsid w:val="00BB1C10"/>
    <w:rsid w:val="00BB269B"/>
    <w:rsid w:val="00BB3AFE"/>
    <w:rsid w:val="00BB3DFB"/>
    <w:rsid w:val="00BB4AB1"/>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F029B"/>
    <w:rsid w:val="00BF12A7"/>
    <w:rsid w:val="00BF1DAF"/>
    <w:rsid w:val="00BF2102"/>
    <w:rsid w:val="00BF2273"/>
    <w:rsid w:val="00BF26B5"/>
    <w:rsid w:val="00BF29DB"/>
    <w:rsid w:val="00BF2DE7"/>
    <w:rsid w:val="00BF4930"/>
    <w:rsid w:val="00BF5258"/>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830"/>
    <w:rsid w:val="00C20965"/>
    <w:rsid w:val="00C20D30"/>
    <w:rsid w:val="00C2159B"/>
    <w:rsid w:val="00C21BD9"/>
    <w:rsid w:val="00C229A2"/>
    <w:rsid w:val="00C23676"/>
    <w:rsid w:val="00C25DA0"/>
    <w:rsid w:val="00C25FB4"/>
    <w:rsid w:val="00C260C7"/>
    <w:rsid w:val="00C27AD4"/>
    <w:rsid w:val="00C30248"/>
    <w:rsid w:val="00C325A1"/>
    <w:rsid w:val="00C329EC"/>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4055"/>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46A"/>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678B"/>
    <w:rsid w:val="00CC6D4D"/>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3F7"/>
    <w:rsid w:val="00CE3490"/>
    <w:rsid w:val="00CE3D2E"/>
    <w:rsid w:val="00CE4186"/>
    <w:rsid w:val="00CE451A"/>
    <w:rsid w:val="00CE5B6B"/>
    <w:rsid w:val="00CE6331"/>
    <w:rsid w:val="00CE67CC"/>
    <w:rsid w:val="00CF2A27"/>
    <w:rsid w:val="00CF38D2"/>
    <w:rsid w:val="00CF3E71"/>
    <w:rsid w:val="00CF404B"/>
    <w:rsid w:val="00CF5C71"/>
    <w:rsid w:val="00CF65AF"/>
    <w:rsid w:val="00CF7112"/>
    <w:rsid w:val="00CF736D"/>
    <w:rsid w:val="00D01C55"/>
    <w:rsid w:val="00D020F0"/>
    <w:rsid w:val="00D02C84"/>
    <w:rsid w:val="00D064F0"/>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7D5"/>
    <w:rsid w:val="00D56031"/>
    <w:rsid w:val="00D56BFD"/>
    <w:rsid w:val="00D573E4"/>
    <w:rsid w:val="00D606A8"/>
    <w:rsid w:val="00D6270E"/>
    <w:rsid w:val="00D63D90"/>
    <w:rsid w:val="00D64E32"/>
    <w:rsid w:val="00D65877"/>
    <w:rsid w:val="00D65A1B"/>
    <w:rsid w:val="00D65D9A"/>
    <w:rsid w:val="00D65F7A"/>
    <w:rsid w:val="00D66E64"/>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6B3"/>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10929"/>
    <w:rsid w:val="00E10AC8"/>
    <w:rsid w:val="00E1110E"/>
    <w:rsid w:val="00E11F5D"/>
    <w:rsid w:val="00E11FEF"/>
    <w:rsid w:val="00E1383F"/>
    <w:rsid w:val="00E14DC8"/>
    <w:rsid w:val="00E15465"/>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F0"/>
    <w:rsid w:val="00E473D4"/>
    <w:rsid w:val="00E52C55"/>
    <w:rsid w:val="00E54A83"/>
    <w:rsid w:val="00E551D7"/>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77F70"/>
    <w:rsid w:val="00E81E59"/>
    <w:rsid w:val="00E82E83"/>
    <w:rsid w:val="00E83314"/>
    <w:rsid w:val="00E8360A"/>
    <w:rsid w:val="00E83701"/>
    <w:rsid w:val="00E84F61"/>
    <w:rsid w:val="00E85585"/>
    <w:rsid w:val="00E8711E"/>
    <w:rsid w:val="00E873EF"/>
    <w:rsid w:val="00E87DA4"/>
    <w:rsid w:val="00E915AF"/>
    <w:rsid w:val="00E918DD"/>
    <w:rsid w:val="00E91954"/>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1FC"/>
    <w:rsid w:val="00EB22F4"/>
    <w:rsid w:val="00EB271F"/>
    <w:rsid w:val="00EB343E"/>
    <w:rsid w:val="00EB3FAE"/>
    <w:rsid w:val="00EB4C5B"/>
    <w:rsid w:val="00EB5F2C"/>
    <w:rsid w:val="00EB5FE8"/>
    <w:rsid w:val="00EB6087"/>
    <w:rsid w:val="00EB621B"/>
    <w:rsid w:val="00EB693F"/>
    <w:rsid w:val="00EB7404"/>
    <w:rsid w:val="00EB75F2"/>
    <w:rsid w:val="00EB76B8"/>
    <w:rsid w:val="00EB7CD2"/>
    <w:rsid w:val="00EB7D42"/>
    <w:rsid w:val="00EC02D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0292"/>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262"/>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3B4"/>
    <w:rsid w:val="00F2446B"/>
    <w:rsid w:val="00F24DB7"/>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3FFA"/>
    <w:rsid w:val="00F5428A"/>
    <w:rsid w:val="00F54E0D"/>
    <w:rsid w:val="00F552C5"/>
    <w:rsid w:val="00F554A5"/>
    <w:rsid w:val="00F565A9"/>
    <w:rsid w:val="00F56E7E"/>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77E71"/>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0F9E"/>
    <w:rsid w:val="00FC18B2"/>
    <w:rsid w:val="00FC1F0E"/>
    <w:rsid w:val="00FC39DF"/>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530B"/>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04716872">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3AC-C78B-44A0-AD5B-E3B4CE56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18</Pages>
  <Words>5816</Words>
  <Characters>33154</Characters>
  <Application>Microsoft Office Word</Application>
  <DocSecurity>0</DocSecurity>
  <Lines>276</Lines>
  <Paragraphs>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38893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cp:lastModifiedBy>
  <cp:revision>69</cp:revision>
  <cp:lastPrinted>2017-07-11T13:03:00Z</cp:lastPrinted>
  <dcterms:created xsi:type="dcterms:W3CDTF">2017-11-29T15:47:00Z</dcterms:created>
  <dcterms:modified xsi:type="dcterms:W3CDTF">2020-10-19T10:06:00Z</dcterms:modified>
</cp:coreProperties>
</file>